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22AA1DE0" w:rsidRDefault="006D2FA6" w:rsidP="22AA1DE0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6D2FA6">
        <w:rPr>
          <w:rFonts w:ascii="Times New Roman" w:eastAsia="Times New Roman" w:hAnsi="Times New Roman"/>
          <w:sz w:val="24"/>
          <w:szCs w:val="24"/>
          <w:lang w:eastAsia="ru-RU"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-805180</wp:posOffset>
            </wp:positionH>
            <wp:positionV relativeFrom="paragraph">
              <wp:posOffset>-643890</wp:posOffset>
            </wp:positionV>
            <wp:extent cx="7343775" cy="10372725"/>
            <wp:effectExtent l="0" t="0" r="0" b="0"/>
            <wp:wrapNone/>
            <wp:docPr id="1" name="Рисунок 1" descr="C:\Users\svetlana.cyplakova\YandexDisk\ОПОП 44.03.04 УБ\СПЗ-16\Модули\Рисунок (404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vetlana.cyplakova\YandexDisk\ОПОП 44.03.04 УБ\СПЗ-16\Модули\Рисунок (404)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9114" cy="10380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22AA1DE0" w:rsidRPr="22AA1DE0">
        <w:rPr>
          <w:rFonts w:ascii="Times New Roman" w:eastAsia="Times New Roman" w:hAnsi="Times New Roman"/>
          <w:sz w:val="24"/>
          <w:szCs w:val="24"/>
          <w:lang w:eastAsia="ru-RU"/>
        </w:rPr>
        <w:t>МИНОБРНАУКИ РОССИИ</w:t>
      </w:r>
    </w:p>
    <w:p w:rsidR="00D11C70" w:rsidRDefault="00F81FD2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D11C70" w:rsidRDefault="00F81FD2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:rsidR="00D11C70" w:rsidRDefault="00F81FD2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«Нижегородский государственный педагогический университет </w:t>
      </w:r>
    </w:p>
    <w:p w:rsidR="00D11C70" w:rsidRDefault="00F81FD2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имени Козьмы Минина»</w:t>
      </w:r>
    </w:p>
    <w:p w:rsidR="00D11C70" w:rsidRDefault="00D11C7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1C70" w:rsidRDefault="00D11C7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1C70" w:rsidRDefault="00D11C7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1C70" w:rsidRDefault="00D11C7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1C70" w:rsidRDefault="00D11C7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1C70" w:rsidRDefault="00D11C70">
      <w:pPr>
        <w:spacing w:after="0" w:line="240" w:lineRule="auto"/>
        <w:ind w:left="4536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1C70" w:rsidRDefault="00F81FD2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УТВЕРЖДАЮ</w:t>
      </w:r>
    </w:p>
    <w:p w:rsidR="00D11C70" w:rsidRDefault="00D11C70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1C70" w:rsidRDefault="00F81FD2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Проректор  по учебно-методической деятельности </w:t>
      </w:r>
    </w:p>
    <w:p w:rsidR="00D11C70" w:rsidRDefault="00F81FD2">
      <w:pPr>
        <w:spacing w:after="0" w:line="240" w:lineRule="auto"/>
        <w:ind w:left="5387"/>
      </w:pPr>
      <w:r>
        <w:rPr>
          <w:rFonts w:ascii="Times New Roman" w:eastAsia="Times New Roman" w:hAnsi="Times New Roman"/>
          <w:sz w:val="24"/>
          <w:szCs w:val="24"/>
          <w:lang w:eastAsia="ru-RU"/>
        </w:rPr>
        <w:t>__________________Г.А. Папуткова</w:t>
      </w:r>
    </w:p>
    <w:p w:rsidR="00D11C70" w:rsidRDefault="00F81FD2">
      <w:pPr>
        <w:spacing w:after="0" w:line="240" w:lineRule="auto"/>
        <w:ind w:left="5387"/>
      </w:pPr>
      <w:r>
        <w:rPr>
          <w:rFonts w:ascii="Times New Roman" w:eastAsia="Times New Roman" w:hAnsi="Times New Roman"/>
          <w:sz w:val="24"/>
          <w:szCs w:val="24"/>
          <w:lang w:eastAsia="ru-RU"/>
        </w:rPr>
        <w:t>«___»_____________2017 г.</w:t>
      </w:r>
    </w:p>
    <w:p w:rsidR="00D11C70" w:rsidRDefault="00D11C70">
      <w:pPr>
        <w:suppressAutoHyphens/>
        <w:autoSpaceDE w:val="0"/>
        <w:spacing w:after="0" w:line="240" w:lineRule="auto"/>
        <w:ind w:left="5387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D11C70" w:rsidRDefault="00D11C70">
      <w:pPr>
        <w:spacing w:after="0" w:line="240" w:lineRule="auto"/>
        <w:ind w:left="5387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D11C70" w:rsidRDefault="00D11C70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1C70" w:rsidRDefault="00D11C70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1C70" w:rsidRDefault="00D11C70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1C70" w:rsidRDefault="00D11C7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11C70" w:rsidRDefault="00F81FD2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:rsidR="00D11C70" w:rsidRDefault="00F81FD2">
      <w:pPr>
        <w:spacing w:after="0" w:line="240" w:lineRule="auto"/>
        <w:jc w:val="center"/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Методы и средства профессионального обучения и воспитания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11C70" w:rsidRDefault="00D11C70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11C70" w:rsidRDefault="00D11C7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11C70" w:rsidRDefault="00D11C7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11C70" w:rsidRDefault="00F81FD2">
      <w:pPr>
        <w:spacing w:after="0" w:line="240" w:lineRule="auto"/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Направление подготовки: 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44.03.04 «Профессиональное обучение (по отраслям)»</w:t>
      </w:r>
    </w:p>
    <w:p w:rsidR="00D11C70" w:rsidRDefault="00D11C70">
      <w:pPr>
        <w:spacing w:after="0" w:line="240" w:lineRule="auto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D11C70" w:rsidRDefault="00F81FD2">
      <w:pPr>
        <w:spacing w:after="0" w:line="240" w:lineRule="auto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Профили:</w:t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22AA1DE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«Сервис в ЖКХ»</w:t>
      </w:r>
    </w:p>
    <w:p w:rsidR="00D11C70" w:rsidRDefault="00F81FD2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</w:p>
    <w:p w:rsidR="00D11C70" w:rsidRDefault="00F81FD2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</w:p>
    <w:p w:rsidR="00D11C70" w:rsidRDefault="00D11C70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11C70" w:rsidRDefault="00F81FD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Форма обучения – заочная</w:t>
      </w:r>
    </w:p>
    <w:p w:rsidR="00D11C70" w:rsidRDefault="00D11C7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1C70" w:rsidRDefault="00F81FD2">
      <w:pPr>
        <w:spacing w:after="0" w:line="240" w:lineRule="auto"/>
      </w:pPr>
      <w:r>
        <w:rPr>
          <w:rFonts w:ascii="Times New Roman" w:eastAsia="Times New Roman" w:hAnsi="Times New Roman"/>
          <w:sz w:val="24"/>
          <w:szCs w:val="24"/>
          <w:lang w:eastAsia="ru-RU"/>
        </w:rPr>
        <w:t>Трудоемкость модуля –22 з.е.</w:t>
      </w:r>
    </w:p>
    <w:p w:rsidR="00D11C70" w:rsidRDefault="00D11C7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1C70" w:rsidRDefault="00D11C7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1C70" w:rsidRDefault="00D11C7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1C70" w:rsidRDefault="00D11C7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1C70" w:rsidRDefault="00D11C7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1C70" w:rsidRDefault="00D11C7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1C70" w:rsidRDefault="00D11C7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1C70" w:rsidRDefault="00D11C7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1C70" w:rsidRDefault="00D11C7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1C70" w:rsidRDefault="00D11C7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1C70" w:rsidRDefault="00D11C7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1C70" w:rsidRDefault="00F81FD2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:rsidR="00D11C70" w:rsidRDefault="00D11C70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1C70" w:rsidRDefault="00F81FD2">
      <w:pPr>
        <w:spacing w:after="0" w:line="240" w:lineRule="auto"/>
        <w:jc w:val="center"/>
      </w:pPr>
      <w:r>
        <w:rPr>
          <w:rFonts w:ascii="Times New Roman" w:eastAsia="Times New Roman" w:hAnsi="Times New Roman"/>
          <w:sz w:val="24"/>
          <w:szCs w:val="24"/>
          <w:lang w:eastAsia="ru-RU"/>
        </w:rPr>
        <w:t>2017 год</w:t>
      </w:r>
    </w:p>
    <w:p w:rsidR="00D11C70" w:rsidRDefault="006419FA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6419FA">
        <w:rPr>
          <w:noProof/>
          <w:lang w:eastAsia="ru-RU"/>
        </w:rPr>
        <w:pict>
          <v:rect id="Rectangle 2" o:spid="_x0000_s1026" style="position:absolute;margin-left:466.85pt;margin-top:18.8pt;width:23.25pt;height:21pt;z-index:251657728;visibility:visible;mso-wrap-distance-left:9.05pt;mso-wrap-distance-right: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7cPgQIAAAYFAAAOAAAAZHJzL2Uyb0RvYy54bWysVNuO0zAQfUfiHyy/t7mQXhJtutrdUoS0&#10;wIqFD3Btp7FwbGO7TRfEvzN22m4LPCBEHhyPPT4+M3PGV9f7TqIdt05oVeNsnGLEFdVMqE2NP39a&#10;jeYYOU8UI1IrXuMn7vD14uWLq95UPNetloxbBCDKVb2pceu9qZLE0ZZ3xI214Qo2G2074sG0m4RZ&#10;0gN6J5M8TadJry0zVlPuHKwuh028iPhNw6n/0DSOeyRrDNx8HG0c12FMFlek2lhiWkEPNMg/sOiI&#10;UHDpCWpJPEFbK36D6gS12unGj6nuEt00gvIYA0STpb9E89gSw2MskBxnTmly/w+Wvt89WCQY1K7A&#10;SJEOavQRskbURnKUh/z0xlXg9mgebIjQmXtNvzik9F0LXvzGWt23nDBglQX/5OJAMBwcRev+nWaA&#10;TrZex1TtG9sFQEgC2seKPJ0qwvceUVjMy0k+m2BEYSufTmdprFhCquNhY51/w3WHwqTGFqhHcLK7&#10;dz6QIdXRJZLXUrCVkDIadrO+kxbtCIhjFb/IH2I8d5MqOCsdjg2IwwpwhDvCXmAbi/29zPIivc3L&#10;0Wo6n42KVTEZlbN0Pkqz8racpkVZLFc/AsGsqFrBGFf3QvGj8LLi7wp7aIFBMlF6qK8xpGoSY79g&#10;786DTOP3pyA74aEPpehqPD85kSrU9bViEDapPBFymCeX9GOWIQfHf8xKVEEo/CAgv1/vASWoYa3Z&#10;E+jBaqgXtCQ8HjBptf2GUQ+NWGP3dUssx0i+VaCpMk+DAnw0iumrCRj2fGd9vkMUBagae4yG6Z0f&#10;un1rrNi0cFMWc6T0DeiwEVEjz6wO6oVmi8EcHobQzed29Hp+vhY/AQAA//8DAFBLAwQUAAYACAAA&#10;ACEAzMZ8ReEAAAAJAQAADwAAAGRycy9kb3ducmV2LnhtbEyPQUvDQBCF74L/YRnBi9iNDSRNzKaE&#10;grQHUayFXrfZMQnZnQ3ZbRL/vetJj8P7eO+bYrsYzSYcXWdJwNMqAoZUW9VRI+D0+fK4Aea8JCW1&#10;JRTwjQ625e1NIXNlZ/rA6egbFkrI5VJA6/2Qc+7qFo10KzsghezLjkb6cI4NV6OcQ7nRfB1FCTey&#10;o7DQygF3Ldb98WoEvL4tupn354cp2b9P1e7QH6qkF+L+bqmegXlc/B8Mv/pBHcrgdLFXUo5pAVkc&#10;pwEVEKcJsABkm2gN7CIgzRLgZcH/f1D+AAAA//8DAFBLAQItABQABgAIAAAAIQC2gziS/gAAAOEB&#10;AAATAAAAAAAAAAAAAAAAAAAAAABbQ29udGVudF9UeXBlc10ueG1sUEsBAi0AFAAGAAgAAAAhADj9&#10;If/WAAAAlAEAAAsAAAAAAAAAAAAAAAAALwEAAF9yZWxzLy5yZWxzUEsBAi0AFAAGAAgAAAAhAMxb&#10;tw+BAgAABgUAAA4AAAAAAAAAAAAAAAAALgIAAGRycy9lMm9Eb2MueG1sUEsBAi0AFAAGAAgAAAAh&#10;AMzGfEXhAAAACQEAAA8AAAAAAAAAAAAAAAAA2wQAAGRycy9kb3ducmV2LnhtbFBLBQYAAAAABAAE&#10;APMAAADpBQAAAAA=&#10;" stroked="f">
            <v:textbox inset="7.25pt,3.65pt,7.25pt,3.65pt">
              <w:txbxContent>
                <w:p w:rsidR="00E54EA2" w:rsidRDefault="00E54EA2"/>
              </w:txbxContent>
            </v:textbox>
          </v:rect>
        </w:pict>
      </w:r>
      <w:r w:rsidR="00F81FD2">
        <w:br w:type="page"/>
      </w:r>
    </w:p>
    <w:p w:rsidR="00D11C70" w:rsidRDefault="00A54BB3" w:rsidP="00F81FD2">
      <w:pPr>
        <w:spacing w:after="0"/>
        <w:jc w:val="both"/>
      </w:pPr>
      <w:bookmarkStart w:id="0" w:name="_GoBack"/>
      <w:bookmarkEnd w:id="0"/>
      <w:r w:rsidRPr="00A54BB3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-786130</wp:posOffset>
            </wp:positionH>
            <wp:positionV relativeFrom="paragraph">
              <wp:posOffset>-672465</wp:posOffset>
            </wp:positionV>
            <wp:extent cx="7267575" cy="10534650"/>
            <wp:effectExtent l="0" t="0" r="0" b="0"/>
            <wp:wrapNone/>
            <wp:docPr id="13" name="Рисунок 13" descr="C:\Users\svetlana.cyplakova\YandexDisk\ОПОП 44.03.04 УБ\СПЗ-16\Модули\Рисунок (405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vetlana.cyplakova\YandexDisk\ОПОП 44.03.04 УБ\СПЗ-16\Модули\Рисунок (405)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72858" cy="10542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81FD2">
        <w:rPr>
          <w:rFonts w:ascii="Times New Roman" w:eastAsia="Times New Roman" w:hAnsi="Times New Roman"/>
          <w:sz w:val="24"/>
          <w:szCs w:val="24"/>
          <w:lang w:eastAsia="ru-RU"/>
        </w:rPr>
        <w:t>Программа модуля «Методы и средства профессионального обучения и воспитания»  разр</w:t>
      </w:r>
      <w:r w:rsidR="00F81FD2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="00F81FD2">
        <w:rPr>
          <w:rFonts w:ascii="Times New Roman" w:eastAsia="Times New Roman" w:hAnsi="Times New Roman"/>
          <w:sz w:val="24"/>
          <w:szCs w:val="24"/>
          <w:lang w:eastAsia="ru-RU"/>
        </w:rPr>
        <w:t>ботана на основе:</w:t>
      </w:r>
    </w:p>
    <w:p w:rsidR="00D11C70" w:rsidRDefault="00F81FD2">
      <w:pPr>
        <w:numPr>
          <w:ilvl w:val="0"/>
          <w:numId w:val="1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образования по направлению подготовки 44.03.04 Профессиональное обучение (по отраслям), утве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р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жденного приказом Министерства образования и науки РФ от 01.10.2015 г., № 1085.</w:t>
      </w:r>
    </w:p>
    <w:p w:rsidR="00D11C70" w:rsidRDefault="00F81FD2">
      <w:pPr>
        <w:numPr>
          <w:ilvl w:val="0"/>
          <w:numId w:val="13"/>
        </w:numPr>
        <w:tabs>
          <w:tab w:val="left" w:pos="993"/>
        </w:tabs>
        <w:spacing w:after="0"/>
        <w:ind w:left="0" w:firstLine="709"/>
        <w:contextualSpacing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Профессионального стандарта «Педагог профессионального обучения,  професси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нального образования и дополнительного профессионального образования», утвержденного приказом Министерства труда и социальной защиты РФ от 08.09.2015 г., №  608н.</w:t>
      </w:r>
    </w:p>
    <w:p w:rsidR="00D11C70" w:rsidRDefault="00F81FD2">
      <w:pPr>
        <w:numPr>
          <w:ilvl w:val="0"/>
          <w:numId w:val="1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Учебных планов по направлению подготовки 44.03.04 Профессиональное обучение (по отраслям), профилю «Сервис в ЖКХ», утв. Ученым советом 30.08.2017 г. протокол  № 13</w:t>
      </w:r>
    </w:p>
    <w:p w:rsidR="00D11C70" w:rsidRDefault="00D11C70">
      <w:pPr>
        <w:tabs>
          <w:tab w:val="left" w:pos="993"/>
        </w:tabs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1C70" w:rsidRDefault="00D11C70">
      <w:pPr>
        <w:spacing w:after="0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11C70" w:rsidRDefault="00F81FD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Авторы:</w:t>
      </w:r>
    </w:p>
    <w:p w:rsidR="00D11C70" w:rsidRDefault="00D11C70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W w:w="9863" w:type="dxa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4A0"/>
      </w:tblPr>
      <w:tblGrid>
        <w:gridCol w:w="4361"/>
        <w:gridCol w:w="5502"/>
      </w:tblGrid>
      <w:tr w:rsidR="00D11C70"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F81FD2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ФИО, должность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11C70" w:rsidRDefault="00F81FD2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кафедра</w:t>
            </w:r>
          </w:p>
        </w:tc>
      </w:tr>
      <w:tr w:rsidR="00D11C70"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F81FD2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Цыплакова С.А., доцент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11C70" w:rsidRDefault="00F81FD2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D11C70"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F81FD2">
            <w:pPr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Колдина М.И., доцент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11C70" w:rsidRDefault="00F81FD2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D11C70"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F81FD2">
            <w:pPr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Хижная А.В., доцент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11C70" w:rsidRDefault="00F81FD2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Профессионального образования и управления образовательными системами</w:t>
            </w:r>
          </w:p>
        </w:tc>
      </w:tr>
    </w:tbl>
    <w:p w:rsidR="00D11C70" w:rsidRDefault="00D11C70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11C70" w:rsidRDefault="22AA1DE0" w:rsidP="22AA1DE0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22AA1DE0">
        <w:rPr>
          <w:rFonts w:ascii="Times New Roman" w:eastAsia="Times New Roman" w:hAnsi="Times New Roman"/>
          <w:sz w:val="24"/>
          <w:szCs w:val="24"/>
          <w:lang w:eastAsia="ru-RU"/>
        </w:rPr>
        <w:t>Одобрена на заседании выпускающей кафедры профессионального образования и управл</w:t>
      </w:r>
      <w:r w:rsidRPr="22AA1DE0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22AA1DE0">
        <w:rPr>
          <w:rFonts w:ascii="Times New Roman" w:eastAsia="Times New Roman" w:hAnsi="Times New Roman"/>
          <w:sz w:val="24"/>
          <w:szCs w:val="24"/>
          <w:lang w:eastAsia="ru-RU"/>
        </w:rPr>
        <w:t>ния образовательными системами (протокол № 1 от 29августа  2017 г.)</w:t>
      </w:r>
    </w:p>
    <w:p w:rsidR="00D11C70" w:rsidRDefault="00D11C70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1C70" w:rsidRDefault="00F81FD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Зав. выпускающей кафедрой _____________________________/С.М. Маркова/</w:t>
      </w:r>
    </w:p>
    <w:p w:rsidR="00D11C70" w:rsidRDefault="00D11C70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1C70" w:rsidRDefault="00F81FD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СОГЛАСОВАНО</w:t>
      </w:r>
    </w:p>
    <w:p w:rsidR="00D11C70" w:rsidRDefault="00D11C70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1C70" w:rsidRDefault="00F81FD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:rsidR="00D11C70" w:rsidRDefault="00F81FD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образовательными программами _____________________________/ И.А. Зеленкова /</w:t>
      </w:r>
    </w:p>
    <w:p w:rsidR="00D11C70" w:rsidRDefault="00F81FD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:rsidR="00D11C70" w:rsidRDefault="00D11C70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11C70" w:rsidRDefault="00F81FD2">
      <w:pPr>
        <w:spacing w:after="0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Начальник учебно-методического управления _________________/И.Ф. Фильченкова/</w:t>
      </w:r>
    </w:p>
    <w:p w:rsidR="00D11C70" w:rsidRDefault="00F81FD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11C70">
          <w:footerReference w:type="default" r:id="rId10"/>
          <w:pgSz w:w="11906" w:h="16838"/>
          <w:pgMar w:top="1134" w:right="851" w:bottom="1134" w:left="1418" w:header="0" w:footer="709" w:gutter="0"/>
          <w:cols w:space="720"/>
          <w:formProt w:val="0"/>
          <w:docGrid w:linePitch="360"/>
        </w:sect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«____»_______________20___г.</w:t>
      </w:r>
    </w:p>
    <w:p w:rsidR="00D11C70" w:rsidRDefault="00F81FD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Содержание</w:t>
      </w:r>
    </w:p>
    <w:p w:rsidR="00F81FD2" w:rsidRDefault="00F81FD2" w:rsidP="00F81FD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Style w:val="af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322"/>
        <w:gridCol w:w="531"/>
      </w:tblGrid>
      <w:tr w:rsidR="00F81FD2" w:rsidTr="00F81FD2">
        <w:tc>
          <w:tcPr>
            <w:tcW w:w="9322" w:type="dxa"/>
            <w:hideMark/>
          </w:tcPr>
          <w:p w:rsidR="00F81FD2" w:rsidRDefault="00F81FD2" w:rsidP="00F81FD2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Назначение образовательного модуля ……………………………………………………..</w:t>
            </w:r>
          </w:p>
        </w:tc>
        <w:tc>
          <w:tcPr>
            <w:tcW w:w="531" w:type="dxa"/>
            <w:hideMark/>
          </w:tcPr>
          <w:p w:rsidR="00F81FD2" w:rsidRDefault="00F81FD2" w:rsidP="00F81FD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F81FD2" w:rsidTr="00F81FD2">
        <w:tc>
          <w:tcPr>
            <w:tcW w:w="9322" w:type="dxa"/>
            <w:hideMark/>
          </w:tcPr>
          <w:p w:rsidR="00F81FD2" w:rsidRDefault="00F81FD2" w:rsidP="00F81FD2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Характеристика образовательного модуля ………………………………………………..</w:t>
            </w:r>
          </w:p>
        </w:tc>
        <w:tc>
          <w:tcPr>
            <w:tcW w:w="531" w:type="dxa"/>
            <w:hideMark/>
          </w:tcPr>
          <w:p w:rsidR="00F81FD2" w:rsidRDefault="00F81FD2" w:rsidP="00F81FD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</w:tr>
      <w:tr w:rsidR="00F81FD2" w:rsidTr="00F81FD2">
        <w:tc>
          <w:tcPr>
            <w:tcW w:w="9322" w:type="dxa"/>
            <w:hideMark/>
          </w:tcPr>
          <w:p w:rsidR="00F81FD2" w:rsidRDefault="00F81FD2" w:rsidP="00F81FD2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 Структура образовательного модуля ………………………………………………............</w:t>
            </w:r>
          </w:p>
        </w:tc>
        <w:tc>
          <w:tcPr>
            <w:tcW w:w="531" w:type="dxa"/>
            <w:hideMark/>
          </w:tcPr>
          <w:p w:rsidR="00F81FD2" w:rsidRDefault="006605B7" w:rsidP="00F81FD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</w:tr>
      <w:tr w:rsidR="00F81FD2" w:rsidTr="00F81FD2">
        <w:tc>
          <w:tcPr>
            <w:tcW w:w="9322" w:type="dxa"/>
            <w:hideMark/>
          </w:tcPr>
          <w:p w:rsidR="00F81FD2" w:rsidRDefault="00F81FD2" w:rsidP="00F81FD2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 Методические указания для обучающихся по освоению модуля ………………………..</w:t>
            </w:r>
          </w:p>
        </w:tc>
        <w:tc>
          <w:tcPr>
            <w:tcW w:w="531" w:type="dxa"/>
            <w:hideMark/>
          </w:tcPr>
          <w:p w:rsidR="00F81FD2" w:rsidRDefault="006605B7" w:rsidP="00F81FD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</w:t>
            </w:r>
          </w:p>
        </w:tc>
      </w:tr>
      <w:tr w:rsidR="00F81FD2" w:rsidTr="00F81FD2">
        <w:tc>
          <w:tcPr>
            <w:tcW w:w="9322" w:type="dxa"/>
            <w:hideMark/>
          </w:tcPr>
          <w:p w:rsidR="00F81FD2" w:rsidRDefault="00F81FD2" w:rsidP="00F81FD2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 Программы дисциплин образовательного модуля………………………………………...</w:t>
            </w:r>
          </w:p>
        </w:tc>
        <w:tc>
          <w:tcPr>
            <w:tcW w:w="531" w:type="dxa"/>
            <w:hideMark/>
          </w:tcPr>
          <w:p w:rsidR="00F81FD2" w:rsidRDefault="006605B7" w:rsidP="00F81FD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11</w:t>
            </w:r>
          </w:p>
        </w:tc>
      </w:tr>
      <w:tr w:rsidR="00F81FD2" w:rsidTr="00F81FD2">
        <w:tc>
          <w:tcPr>
            <w:tcW w:w="9322" w:type="dxa"/>
            <w:hideMark/>
          </w:tcPr>
          <w:p w:rsidR="00F81FD2" w:rsidRDefault="00F81FD2" w:rsidP="00F81FD2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5.1. Методика профессионального обучения ……………………………………………..</w:t>
            </w:r>
          </w:p>
        </w:tc>
        <w:tc>
          <w:tcPr>
            <w:tcW w:w="531" w:type="dxa"/>
            <w:hideMark/>
          </w:tcPr>
          <w:p w:rsidR="00F81FD2" w:rsidRDefault="006605B7" w:rsidP="00F81FD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11</w:t>
            </w:r>
          </w:p>
        </w:tc>
      </w:tr>
      <w:tr w:rsidR="00F81FD2" w:rsidTr="00F81FD2">
        <w:tc>
          <w:tcPr>
            <w:tcW w:w="9322" w:type="dxa"/>
            <w:hideMark/>
          </w:tcPr>
          <w:p w:rsidR="00F81FD2" w:rsidRDefault="00F81FD2" w:rsidP="00F81FD2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5.2. Методика воспитательной работы ……………………………………………………</w:t>
            </w:r>
          </w:p>
        </w:tc>
        <w:tc>
          <w:tcPr>
            <w:tcW w:w="531" w:type="dxa"/>
            <w:hideMark/>
          </w:tcPr>
          <w:p w:rsidR="00F81FD2" w:rsidRDefault="006605B7" w:rsidP="00F81FD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22</w:t>
            </w:r>
          </w:p>
        </w:tc>
      </w:tr>
      <w:tr w:rsidR="00F81FD2" w:rsidTr="00F81FD2">
        <w:tc>
          <w:tcPr>
            <w:tcW w:w="9322" w:type="dxa"/>
            <w:hideMark/>
          </w:tcPr>
          <w:p w:rsidR="00F81FD2" w:rsidRDefault="00F81FD2" w:rsidP="00F81FD2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5.3.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Гуманистические системы воспитания ……………………………………………….</w:t>
            </w:r>
          </w:p>
        </w:tc>
        <w:tc>
          <w:tcPr>
            <w:tcW w:w="531" w:type="dxa"/>
            <w:hideMark/>
          </w:tcPr>
          <w:p w:rsidR="00F81FD2" w:rsidRDefault="00F81FD2" w:rsidP="006605B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="00AC235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F81FD2" w:rsidTr="00F81FD2">
        <w:tc>
          <w:tcPr>
            <w:tcW w:w="9322" w:type="dxa"/>
            <w:hideMark/>
          </w:tcPr>
          <w:p w:rsidR="00F81FD2" w:rsidRDefault="00F81FD2" w:rsidP="00F81FD2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5.4. Имитационные методы обучения ………………………….........................................</w:t>
            </w:r>
          </w:p>
        </w:tc>
        <w:tc>
          <w:tcPr>
            <w:tcW w:w="531" w:type="dxa"/>
            <w:hideMark/>
          </w:tcPr>
          <w:p w:rsidR="00F81FD2" w:rsidRDefault="00F81FD2" w:rsidP="004376D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="00AC235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F81FD2" w:rsidTr="00F81FD2">
        <w:tc>
          <w:tcPr>
            <w:tcW w:w="9322" w:type="dxa"/>
            <w:hideMark/>
          </w:tcPr>
          <w:p w:rsidR="00F81FD2" w:rsidRDefault="00F81FD2" w:rsidP="00F81FD2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5.5. Технологии обучения педагогов прошлого ………………………………………….</w:t>
            </w:r>
          </w:p>
        </w:tc>
        <w:tc>
          <w:tcPr>
            <w:tcW w:w="531" w:type="dxa"/>
            <w:hideMark/>
          </w:tcPr>
          <w:p w:rsidR="00F81FD2" w:rsidRDefault="004376D7" w:rsidP="00F81FD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="00AC235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F81FD2" w:rsidTr="00F81FD2">
        <w:tc>
          <w:tcPr>
            <w:tcW w:w="9322" w:type="dxa"/>
            <w:hideMark/>
          </w:tcPr>
          <w:p w:rsidR="00F81FD2" w:rsidRDefault="00F81FD2" w:rsidP="00F81FD2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5.6. Формы и методы обучения педагогов ………………………………………..............</w:t>
            </w:r>
          </w:p>
        </w:tc>
        <w:tc>
          <w:tcPr>
            <w:tcW w:w="531" w:type="dxa"/>
            <w:hideMark/>
          </w:tcPr>
          <w:p w:rsidR="00F81FD2" w:rsidRDefault="006605B7" w:rsidP="00F81FD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="00AC235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F81FD2" w:rsidTr="00F81FD2">
        <w:tc>
          <w:tcPr>
            <w:tcW w:w="9322" w:type="dxa"/>
            <w:hideMark/>
          </w:tcPr>
          <w:p w:rsidR="00F81FD2" w:rsidRDefault="00F81FD2" w:rsidP="00F81FD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6.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итоговой аттестации …………………………………………………………...</w:t>
            </w:r>
          </w:p>
        </w:tc>
        <w:tc>
          <w:tcPr>
            <w:tcW w:w="531" w:type="dxa"/>
            <w:hideMark/>
          </w:tcPr>
          <w:p w:rsidR="00F81FD2" w:rsidRDefault="00AC2359" w:rsidP="006605B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49</w:t>
            </w:r>
          </w:p>
        </w:tc>
      </w:tr>
    </w:tbl>
    <w:p w:rsidR="00D11C70" w:rsidRDefault="00D11C70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11C70" w:rsidRDefault="00D11C70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11C70" w:rsidRDefault="00D11C70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D11C70">
          <w:footerReference w:type="default" r:id="rId11"/>
          <w:pgSz w:w="11906" w:h="16838"/>
          <w:pgMar w:top="1134" w:right="851" w:bottom="1134" w:left="1418" w:header="0" w:footer="709" w:gutter="0"/>
          <w:cols w:space="720"/>
          <w:formProt w:val="0"/>
          <w:docGrid w:linePitch="360"/>
        </w:sectPr>
      </w:pPr>
    </w:p>
    <w:p w:rsidR="00D11C70" w:rsidRDefault="00F81FD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1. назначение модуля</w:t>
      </w:r>
    </w:p>
    <w:p w:rsidR="00D11C70" w:rsidRDefault="00D11C70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11C70" w:rsidRDefault="00F81FD2">
      <w:pPr>
        <w:shd w:val="clear" w:color="auto" w:fill="FFFFFF"/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Данный модуль рекомендован для освоения бакалаврами по направлению подготовки 44.03.04Профессиональное обучение (по отраслям). В основу разработки модуля легли тр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бования Профессионального стандарта «Педагог профессионального обучения,  професси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нального образования и дополнительного профессионального образования», ФГОС высшего образования. Программа модуля ориентирована на формирование профессиональной гото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ности к реализации трудовых действий, установленных Профессиональным стандартом «П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дагог профессионального обучения,  профессионального образования и дополнительного профессионального образования»  и общекультурных и общепрофессиональных компете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ций ФГОС высшего образования.</w:t>
      </w:r>
    </w:p>
    <w:p w:rsidR="00D11C70" w:rsidRDefault="00F81FD2">
      <w:pPr>
        <w:shd w:val="clear" w:color="auto" w:fill="FFFFFF"/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Согласно ФГОС ВО для направления подготовки 44.03.04 Профессиональное обуч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ние (по отраслям) у бакалавров должны быть сформированы общекультурные, общепрофе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сиональные и профессиональные компетенции, овладев которыми будущий бакалавр пр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фессионального обучения сможет выполнять профессионально-педагогическую деятел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ь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ность.</w:t>
      </w:r>
    </w:p>
    <w:p w:rsidR="00D11C70" w:rsidRDefault="00F81FD2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профессиональном стандарте педагога определено, что основной целью професси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нальной деятельности является: организация деятельности обучающихся по освоению зн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ний, формированию и развитию умений и компетенций, позволяющих осуществлять профе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сиональную деятельность, обеспечение достижения ими нормативно установленных резул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ь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татов образования; создание педагогических условий для профессионального и личностного развития обучающихся, удовлетворения потребностей в углублении и расширении образов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ния; методическое обеспечение реализации образовательных программ.</w:t>
      </w:r>
    </w:p>
    <w:p w:rsidR="00D11C70" w:rsidRDefault="00F81FD2">
      <w:pPr>
        <w:shd w:val="clear" w:color="auto" w:fill="FFFFFF"/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Модуль «Методы и средства профессионального обучения и воспитания» предназн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чен для формирования общекультурных, общепрофессиональных и профессиональных ко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петенций.</w:t>
      </w:r>
    </w:p>
    <w:p w:rsidR="00D11C70" w:rsidRDefault="00F81FD2">
      <w:pPr>
        <w:shd w:val="clear" w:color="auto" w:fill="FFFFFF"/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Выполнено согласование компетенций и трудовых действий, прописанных в профе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сиональном стандарте «Педагог профессионального обучения,  профессионального образ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вания и дополнительного профессионального образования», сформулированы образовател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ь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ные результаты модуля.</w:t>
      </w:r>
    </w:p>
    <w:p w:rsidR="00D11C70" w:rsidRDefault="00F81FD2">
      <w:pPr>
        <w:shd w:val="clear" w:color="auto" w:fill="FFFFFF"/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модуле присутствует базовый и вариативный блок учебных дисциплин, что обесп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чивает студентам возможность построить свою индивидуальную образовательную програ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му в соответствии с их интересами и способностями. Модуль изучается в пятом, шестом и седьмом семестрах.</w:t>
      </w:r>
    </w:p>
    <w:p w:rsidR="00D11C70" w:rsidRDefault="00F81FD2">
      <w:pPr>
        <w:shd w:val="clear" w:color="auto" w:fill="FFFFFF"/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положены:</w:t>
      </w:r>
    </w:p>
    <w:p w:rsidR="00D11C70" w:rsidRDefault="00F81FD2">
      <w:pPr>
        <w:pStyle w:val="ae"/>
        <w:numPr>
          <w:ilvl w:val="0"/>
          <w:numId w:val="6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Системный подход обеспечивающий структурную целостность построения модуля, преемственность этапов обучения и позволяющий органически соединить структурные ко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поненты модуля. </w:t>
      </w:r>
    </w:p>
    <w:p w:rsidR="00D11C70" w:rsidRDefault="00F81FD2">
      <w:pPr>
        <w:pStyle w:val="ae"/>
        <w:numPr>
          <w:ilvl w:val="0"/>
          <w:numId w:val="6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Компетентностный подход обеспечивающий возможность бакалавра реализов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вать свою образованность в конкретной проектно-профессиональной деятельности, объед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няющий интеллектуальную и поведенческую составляющие результата образования.</w:t>
      </w:r>
    </w:p>
    <w:p w:rsidR="00D11C70" w:rsidRDefault="00F81FD2">
      <w:pPr>
        <w:pStyle w:val="ae"/>
        <w:numPr>
          <w:ilvl w:val="0"/>
          <w:numId w:val="6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Прогностический подход обеспечивающий исследование перспектив развития 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б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разования, выявление проблем и противоречий; на их основе определение требований к пр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фессиональной подготовке, личностным и профессиональным качествам будущих специал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стов; получение опережающей информации о развитии педагогического процесса.</w:t>
      </w:r>
    </w:p>
    <w:p w:rsidR="00D11C70" w:rsidRDefault="00F81FD2">
      <w:pPr>
        <w:pStyle w:val="ae"/>
        <w:numPr>
          <w:ilvl w:val="0"/>
          <w:numId w:val="6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Технологический подход обеспечивающий единство деятельности педагогов и ст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дентов, овладение системой деятельности педагога профессионального обучения, требу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щий диагностично поставленных целей обучения, структурированность содержания, упра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ляемость и этапность обучения.</w:t>
      </w:r>
    </w:p>
    <w:p w:rsidR="00D11C70" w:rsidRDefault="00F81FD2">
      <w:pPr>
        <w:pStyle w:val="ae"/>
        <w:numPr>
          <w:ilvl w:val="0"/>
          <w:numId w:val="6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Личностно-деятельностный подход направленный на развитие личностных качеств студентов, способности к профессионально-творческой деятельности, осознания себя суб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ъ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ектом профессионально-педагогической деятельности.</w:t>
      </w:r>
    </w:p>
    <w:p w:rsidR="00D11C70" w:rsidRDefault="00D11C70">
      <w:pPr>
        <w:shd w:val="clear" w:color="auto" w:fill="FFFFFF"/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11C70" w:rsidRDefault="00F81FD2">
      <w:pPr>
        <w:shd w:val="clear" w:color="auto" w:fill="FFFFFF"/>
        <w:spacing w:after="0"/>
        <w:jc w:val="center"/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D11C70" w:rsidRDefault="00D11C70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11C70" w:rsidRDefault="00F81FD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D11C70" w:rsidRDefault="00F81FD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/>
        <w:ind w:firstLine="709"/>
        <w:contextualSpacing/>
        <w:jc w:val="both"/>
      </w:pPr>
      <w:r>
        <w:rPr>
          <w:rFonts w:ascii="Times New Roman" w:hAnsi="Times New Roman"/>
          <w:sz w:val="24"/>
          <w:szCs w:val="24"/>
        </w:rPr>
        <w:t xml:space="preserve">Модуль ставит своей </w:t>
      </w:r>
      <w:r>
        <w:rPr>
          <w:rFonts w:ascii="Times New Roman" w:hAnsi="Times New Roman"/>
          <w:b/>
          <w:sz w:val="24"/>
          <w:szCs w:val="24"/>
        </w:rPr>
        <w:t>целью</w:t>
      </w:r>
      <w:r>
        <w:rPr>
          <w:rFonts w:ascii="Times New Roman" w:hAnsi="Times New Roman"/>
          <w:sz w:val="24"/>
          <w:szCs w:val="24"/>
        </w:rPr>
        <w:t xml:space="preserve">: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создать условия для формирования у студентов общ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професисональных и профессиональных компетенций необходимых для организации пр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фессионально-педагогического процесса по подготовке рабочих и специалистов для иннов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ционной экономики.</w:t>
      </w:r>
    </w:p>
    <w:p w:rsidR="00D11C70" w:rsidRDefault="00F81FD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/>
        <w:ind w:firstLine="709"/>
        <w:contextualSpacing/>
        <w:jc w:val="both"/>
      </w:pPr>
      <w:r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>
        <w:rPr>
          <w:rFonts w:ascii="Times New Roman" w:hAnsi="Times New Roman"/>
          <w:b/>
          <w:sz w:val="24"/>
          <w:szCs w:val="24"/>
        </w:rPr>
        <w:t>задачи</w:t>
      </w:r>
      <w:r>
        <w:rPr>
          <w:rFonts w:ascii="Times New Roman" w:hAnsi="Times New Roman"/>
          <w:sz w:val="24"/>
          <w:szCs w:val="24"/>
        </w:rPr>
        <w:t>:</w:t>
      </w:r>
    </w:p>
    <w:p w:rsidR="00D11C70" w:rsidRDefault="00F81FD2">
      <w:pPr>
        <w:pStyle w:val="ae"/>
        <w:numPr>
          <w:ilvl w:val="0"/>
          <w:numId w:val="5"/>
        </w:numPr>
        <w:shd w:val="clear" w:color="auto" w:fill="FFFFFF"/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Формирование у студентов фундаментальных знаний в области профессиональной педагогики, необходимых для решения профессиональных задача в будущей педагогической деятельности.</w:t>
      </w:r>
    </w:p>
    <w:p w:rsidR="00D11C70" w:rsidRDefault="00F81FD2">
      <w:pPr>
        <w:pStyle w:val="ae"/>
        <w:numPr>
          <w:ilvl w:val="0"/>
          <w:numId w:val="5"/>
        </w:numPr>
        <w:shd w:val="clear" w:color="auto" w:fill="FFFFFF"/>
        <w:tabs>
          <w:tab w:val="left" w:pos="993"/>
        </w:tabs>
        <w:autoSpaceDE w:val="0"/>
        <w:spacing w:after="0" w:line="276" w:lineRule="auto"/>
        <w:ind w:left="0" w:firstLine="709"/>
        <w:jc w:val="both"/>
      </w:pPr>
      <w:r>
        <w:rPr>
          <w:rFonts w:ascii="Times New Roman" w:hAnsi="Times New Roman"/>
          <w:sz w:val="24"/>
          <w:szCs w:val="24"/>
        </w:rPr>
        <w:t>Формирование авторской педагогической позиции на основе анализа и обобщения моделей профессиональных образовательных систем в мировой педагогической практике.</w:t>
      </w:r>
    </w:p>
    <w:p w:rsidR="00D11C70" w:rsidRDefault="00F81FD2">
      <w:pPr>
        <w:pStyle w:val="ae"/>
        <w:numPr>
          <w:ilvl w:val="0"/>
          <w:numId w:val="5"/>
        </w:numPr>
        <w:shd w:val="clear" w:color="auto" w:fill="FFFFFF"/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Формирование общепрофессиональных компетенций реализующих нормативно-правовое обеспечение профессионально-педагогического процесса.</w:t>
      </w:r>
    </w:p>
    <w:p w:rsidR="00D11C70" w:rsidRDefault="00F81FD2">
      <w:pPr>
        <w:pStyle w:val="ae"/>
        <w:numPr>
          <w:ilvl w:val="0"/>
          <w:numId w:val="5"/>
        </w:numPr>
        <w:shd w:val="clear" w:color="auto" w:fill="FFFFFF"/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Формирование теоретических знаний в области профессионального воспитания б</w:t>
      </w:r>
      <w:r>
        <w:rPr>
          <w:rFonts w:ascii="Times New Roman" w:hAnsi="Times New Roman"/>
          <w:sz w:val="24"/>
          <w:szCs w:val="24"/>
        </w:rPr>
        <w:t>у</w:t>
      </w:r>
      <w:r>
        <w:rPr>
          <w:rFonts w:ascii="Times New Roman" w:hAnsi="Times New Roman"/>
          <w:sz w:val="24"/>
          <w:szCs w:val="24"/>
        </w:rPr>
        <w:t>дущих рабочих и специалистов.</w:t>
      </w:r>
    </w:p>
    <w:p w:rsidR="00D11C70" w:rsidRDefault="00F81FD2">
      <w:pPr>
        <w:pStyle w:val="ae"/>
        <w:numPr>
          <w:ilvl w:val="0"/>
          <w:numId w:val="5"/>
        </w:numPr>
        <w:shd w:val="clear" w:color="auto" w:fill="FFFFFF"/>
        <w:tabs>
          <w:tab w:val="left" w:pos="993"/>
        </w:tabs>
        <w:autoSpaceDE w:val="0"/>
        <w:spacing w:after="0" w:line="276" w:lineRule="auto"/>
        <w:ind w:left="0" w:firstLine="709"/>
        <w:jc w:val="both"/>
      </w:pPr>
      <w:r>
        <w:rPr>
          <w:rFonts w:ascii="Times New Roman" w:hAnsi="Times New Roman"/>
          <w:sz w:val="24"/>
          <w:szCs w:val="24"/>
        </w:rPr>
        <w:t>Формирование профессионально-значимых качеств личности будущих бакалавров профессионального обучения проявляющихся в организации профессионально-педагогического процесса.</w:t>
      </w:r>
    </w:p>
    <w:p w:rsidR="00D11C70" w:rsidRDefault="00F81FD2">
      <w:pPr>
        <w:pStyle w:val="ae"/>
        <w:numPr>
          <w:ilvl w:val="0"/>
          <w:numId w:val="5"/>
        </w:numPr>
        <w:shd w:val="clear" w:color="auto" w:fill="FFFFFF"/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Развитие рефлексивных умений как одно из важных условий моделирования и ре</w:t>
      </w:r>
      <w:r>
        <w:rPr>
          <w:rFonts w:ascii="Times New Roman" w:hAnsi="Times New Roman"/>
          <w:sz w:val="24"/>
          <w:szCs w:val="24"/>
        </w:rPr>
        <w:t>а</w:t>
      </w:r>
      <w:r>
        <w:rPr>
          <w:rFonts w:ascii="Times New Roman" w:hAnsi="Times New Roman"/>
          <w:sz w:val="24"/>
          <w:szCs w:val="24"/>
        </w:rPr>
        <w:t>лизации профессионально-педагогической деятельности.</w:t>
      </w:r>
    </w:p>
    <w:p w:rsidR="00D11C70" w:rsidRDefault="00D11C7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11C70" w:rsidRDefault="00F81FD2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– способность к самоорганизации и самообразованию;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ОПК-1 – способность проектировать и осуществлять индивидуально-личностные ко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н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цепции профессионально-педагогической деятельности;</w:t>
      </w:r>
    </w:p>
    <w:p w:rsidR="00D11C70" w:rsidRPr="00F81FD2" w:rsidRDefault="4A680BD1" w:rsidP="4A680BD1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81FD2">
        <w:rPr>
          <w:rFonts w:ascii="Times New Roman" w:eastAsia="Times New Roman" w:hAnsi="Times New Roman"/>
          <w:sz w:val="24"/>
          <w:szCs w:val="24"/>
          <w:lang w:eastAsia="ru-RU"/>
        </w:rPr>
        <w:t>ОПК-2 – способность выявлять естественнонаучную сущность проблем, возника</w:t>
      </w:r>
      <w:r w:rsidRPr="00F81FD2">
        <w:rPr>
          <w:rFonts w:ascii="Times New Roman" w:eastAsia="Times New Roman" w:hAnsi="Times New Roman"/>
          <w:sz w:val="24"/>
          <w:szCs w:val="24"/>
          <w:lang w:eastAsia="ru-RU"/>
        </w:rPr>
        <w:t>ю</w:t>
      </w:r>
      <w:r w:rsidRPr="00F81FD2">
        <w:rPr>
          <w:rFonts w:ascii="Times New Roman" w:eastAsia="Times New Roman" w:hAnsi="Times New Roman"/>
          <w:sz w:val="24"/>
          <w:szCs w:val="24"/>
          <w:lang w:eastAsia="ru-RU"/>
        </w:rPr>
        <w:t>щих в ходе профессионально-педагогической деятельности;</w:t>
      </w:r>
    </w:p>
    <w:p w:rsidR="4A680BD1" w:rsidRPr="00F81FD2" w:rsidRDefault="4A680BD1" w:rsidP="4A680BD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81FD2">
        <w:rPr>
          <w:rFonts w:ascii="Times New Roman" w:eastAsia="Times New Roman" w:hAnsi="Times New Roman"/>
          <w:sz w:val="24"/>
          <w:szCs w:val="24"/>
          <w:lang w:eastAsia="ru-RU"/>
        </w:rPr>
        <w:t xml:space="preserve">ОПК-5 - </w:t>
      </w:r>
      <w:r w:rsidRPr="00F81FD2">
        <w:rPr>
          <w:rFonts w:ascii="Times New Roman" w:eastAsia="Times New Roman" w:hAnsi="Times New Roman"/>
          <w:sz w:val="24"/>
          <w:szCs w:val="24"/>
        </w:rPr>
        <w:t xml:space="preserve">способностью самостоятельно работать на компьютере; </w:t>
      </w:r>
    </w:p>
    <w:p w:rsidR="4A680BD1" w:rsidRPr="00F81FD2" w:rsidRDefault="4A680BD1" w:rsidP="4A680BD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F81FD2">
        <w:rPr>
          <w:rFonts w:ascii="Times New Roman" w:eastAsia="Times New Roman" w:hAnsi="Times New Roman"/>
          <w:sz w:val="24"/>
          <w:szCs w:val="24"/>
        </w:rPr>
        <w:t>ОПК-6 - способностью к когнитивной деятельности;</w:t>
      </w:r>
    </w:p>
    <w:p w:rsidR="4A680BD1" w:rsidRPr="00F81FD2" w:rsidRDefault="4A680BD1" w:rsidP="4A680BD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F81FD2">
        <w:rPr>
          <w:rFonts w:ascii="Times New Roman" w:eastAsia="Times New Roman" w:hAnsi="Times New Roman"/>
          <w:sz w:val="24"/>
          <w:szCs w:val="24"/>
        </w:rPr>
        <w:t>ОПК-7 - способностью обосновать профессионально-педагогические действия;</w:t>
      </w:r>
    </w:p>
    <w:p w:rsidR="00D11C70" w:rsidRPr="00F81FD2" w:rsidRDefault="4A680BD1" w:rsidP="4A680BD1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81FD2">
        <w:rPr>
          <w:rFonts w:ascii="Times New Roman" w:eastAsia="Times New Roman" w:hAnsi="Times New Roman"/>
          <w:sz w:val="24"/>
          <w:szCs w:val="24"/>
          <w:lang w:eastAsia="ru-RU"/>
        </w:rPr>
        <w:t xml:space="preserve">ПК-5- </w:t>
      </w:r>
      <w:r w:rsidRPr="00F81FD2">
        <w:rPr>
          <w:rFonts w:ascii="Times New Roman" w:eastAsia="Times New Roman" w:hAnsi="Times New Roman"/>
          <w:sz w:val="24"/>
          <w:szCs w:val="24"/>
        </w:rPr>
        <w:t>способностью анализировать профессионально-педагогические ситуации</w:t>
      </w:r>
      <w:r w:rsidRPr="00F81FD2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D11C70" w:rsidRPr="00F81FD2" w:rsidRDefault="4A680BD1" w:rsidP="4A680BD1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81FD2">
        <w:rPr>
          <w:rFonts w:ascii="Times New Roman" w:eastAsia="Times New Roman" w:hAnsi="Times New Roman"/>
          <w:sz w:val="24"/>
          <w:szCs w:val="24"/>
          <w:lang w:eastAsia="ru-RU"/>
        </w:rPr>
        <w:t>ПК-6 – готовность к использованию современных воспитательных технологий фо</w:t>
      </w:r>
      <w:r w:rsidRPr="00F81FD2">
        <w:rPr>
          <w:rFonts w:ascii="Times New Roman" w:eastAsia="Times New Roman" w:hAnsi="Times New Roman"/>
          <w:sz w:val="24"/>
          <w:szCs w:val="24"/>
          <w:lang w:eastAsia="ru-RU"/>
        </w:rPr>
        <w:t>р</w:t>
      </w:r>
      <w:r w:rsidRPr="00F81FD2">
        <w:rPr>
          <w:rFonts w:ascii="Times New Roman" w:eastAsia="Times New Roman" w:hAnsi="Times New Roman"/>
          <w:sz w:val="24"/>
          <w:szCs w:val="24"/>
          <w:lang w:eastAsia="ru-RU"/>
        </w:rPr>
        <w:t>мирования уобучающихся духовных, нравственных ценностей и гражданственности;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ПК-7 – готовность к планированию мероприятий по социальной профилактике об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у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чаемых;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ПК-8 – готовность к осуществлению диагностики и прогнозирования развития личн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сти рабочих, служащих и специалистов среднего звена;;</w:t>
      </w:r>
    </w:p>
    <w:p w:rsidR="00D11C70" w:rsidRDefault="00F81FD2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ПК- 10 - готовность к использованию концепций и моделей образовательных систем в мировой и отечественной педагогической практике;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ПК-12 – готовность к участию в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исследованиях проблем, возникающих в процессе подготовки рабочих, служащих и специалистов среднего звена;</w:t>
      </w:r>
    </w:p>
    <w:p w:rsidR="00D11C70" w:rsidRDefault="00F81FD2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ПК-13 - готовность к поиску, созданию, распространению, применению новшеств и творчества в образовательном процессе для решения профессионально-педагогических з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дач;</w:t>
      </w:r>
    </w:p>
    <w:p w:rsidR="00D11C70" w:rsidRDefault="00F81FD2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ПК-15 - способность прогнозировать результаты профессионально-педагогической деятельности;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ПК-16 - способность проектировать и оснащать образовательно-пространственную среду для теоретического и практического обучения рабочих, служащих и специалистов среднего звена;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ПК-17 – способностью проектировать и применять индивидуализированные, деятел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ь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ностно и личностно ориентированные технологии и методики обучения рабочих, служащих и специалистов среднего звена;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ПК-19 – готовностью к проектированию комплекса учебно-профессиональных целей, задач;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ПК-20 – готовностью к конструированию содержания учебного материала по общ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профессиональной и специальной подготовке рабочих, служащих и специалистов среднего звена;</w:t>
      </w:r>
    </w:p>
    <w:p w:rsidR="00D11C70" w:rsidRDefault="00F81FD2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ПК-21 – готовностью к разработке, анализу и корректировке учебно-программной д</w:t>
      </w: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кументации подготовки рабочих, служащих и специалистов среднего звена;</w:t>
      </w:r>
    </w:p>
    <w:p w:rsidR="00D11C70" w:rsidRDefault="00F81FD2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ПК-22 – готовностью к проектированию, применению комплекса дидактических средств при подготовке рабочих, служащих и специалистов среднего звена;</w:t>
      </w:r>
    </w:p>
    <w:p w:rsidR="00D11C70" w:rsidRDefault="00F81FD2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ПК-23 - готовность к проектированию форм, методов и средств контроля результатов подготовки рабочих, служащих и специалистов среднего звена;</w:t>
      </w:r>
    </w:p>
    <w:p w:rsidR="00D11C70" w:rsidRDefault="00F81FD2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ПК-24 – способностью организовывать учебно-производственный (профессионал</w:t>
      </w: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ь</w:t>
      </w: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ный) процесс через производительный труд;</w:t>
      </w:r>
    </w:p>
    <w:p w:rsidR="00D11C70" w:rsidRDefault="00F81FD2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ПК-25 – способностью организовывать и контролировать технологический процесс в учебных мастерских, организациях и предприятиях;</w:t>
      </w:r>
    </w:p>
    <w:p w:rsidR="00D11C70" w:rsidRDefault="00F81FD2">
      <w:pPr>
        <w:widowControl w:val="0"/>
        <w:spacing w:after="0"/>
        <w:ind w:firstLine="709"/>
        <w:jc w:val="both"/>
      </w:pP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ПК-26 - готовность к анализу и организации экономической, хозяйственно-правовой деятельности в учебно-производственных мастерских и на предприятиях;</w:t>
      </w:r>
    </w:p>
    <w:p w:rsidR="00D11C70" w:rsidRDefault="00F81FD2">
      <w:pPr>
        <w:widowControl w:val="0"/>
        <w:spacing w:after="0"/>
        <w:ind w:firstLine="709"/>
        <w:jc w:val="both"/>
      </w:pP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ПК-27 - готовностью к организации образовательного процесса с применением инт</w:t>
      </w: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е</w:t>
      </w: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рактивных, эффективных технологий подготовки рабочих, служащих и специалистов сре</w:t>
      </w: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д</w:t>
      </w: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него звена;</w:t>
      </w:r>
    </w:p>
    <w:p w:rsidR="00D11C70" w:rsidRDefault="00F81FD2">
      <w:pPr>
        <w:widowControl w:val="0"/>
        <w:spacing w:after="0"/>
        <w:ind w:firstLine="709"/>
        <w:jc w:val="both"/>
      </w:pP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ПК-28 - готовностью к конструированию, эксплуатации и техническому обслужив</w:t>
      </w: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а</w:t>
      </w: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нию учебно-технологической среды для практической подготовки рабочих, служащих и сп</w:t>
      </w: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е</w:t>
      </w: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циалистов среднего звена;</w:t>
      </w:r>
    </w:p>
    <w:p w:rsidR="00D11C70" w:rsidRDefault="00F81FD2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ПК-29 - готовностью к адаптации, корректировке и использованию технологий в пр</w:t>
      </w: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фессионально-педагогической деятельности.</w:t>
      </w:r>
    </w:p>
    <w:p w:rsidR="00D11C70" w:rsidRDefault="00D11C70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</w:p>
    <w:p w:rsidR="00F81FD2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</w:p>
    <w:p w:rsidR="00F81FD2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</w:p>
    <w:tbl>
      <w:tblPr>
        <w:tblW w:w="4960" w:type="pct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51"/>
        <w:gridCol w:w="2693"/>
        <w:gridCol w:w="1985"/>
        <w:gridCol w:w="1809"/>
        <w:gridCol w:w="2436"/>
      </w:tblGrid>
      <w:tr w:rsidR="00D11C70" w:rsidTr="00F81FD2">
        <w:tc>
          <w:tcPr>
            <w:tcW w:w="851" w:type="dxa"/>
            <w:shd w:val="clear" w:color="auto" w:fill="auto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693" w:type="dxa"/>
            <w:shd w:val="clear" w:color="auto" w:fill="auto"/>
          </w:tcPr>
          <w:p w:rsidR="00D11C70" w:rsidRDefault="00F81FD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D11C70" w:rsidRDefault="00F81FD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985" w:type="dxa"/>
            <w:shd w:val="clear" w:color="auto" w:fill="auto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D11C70" w:rsidRDefault="00D11C7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9" w:type="dxa"/>
            <w:shd w:val="clear" w:color="auto" w:fill="auto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чения</w:t>
            </w:r>
          </w:p>
        </w:tc>
        <w:tc>
          <w:tcPr>
            <w:tcW w:w="2436" w:type="dxa"/>
            <w:shd w:val="clear" w:color="auto" w:fill="auto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зультатов</w:t>
            </w:r>
          </w:p>
        </w:tc>
      </w:tr>
      <w:tr w:rsidR="00D11C70" w:rsidTr="00F81FD2">
        <w:tc>
          <w:tcPr>
            <w:tcW w:w="851" w:type="dxa"/>
            <w:shd w:val="clear" w:color="auto" w:fill="auto"/>
          </w:tcPr>
          <w:p w:rsidR="00D11C70" w:rsidRDefault="00F81FD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693" w:type="dxa"/>
            <w:shd w:val="clear" w:color="auto" w:fill="auto"/>
          </w:tcPr>
          <w:p w:rsidR="00D11C70" w:rsidRDefault="00F81FD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проектировать и реал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>зовывать методы и средства теоретическ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го и производственного обучения в процессе подготовки рабочих и специалистов</w:t>
            </w:r>
          </w:p>
        </w:tc>
        <w:tc>
          <w:tcPr>
            <w:tcW w:w="1985" w:type="dxa"/>
            <w:shd w:val="clear" w:color="auto" w:fill="auto"/>
          </w:tcPr>
          <w:p w:rsidR="00D11C70" w:rsidRDefault="4A680BD1" w:rsidP="00F81FD2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4A680B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ОК-6;  ОПК-1;  ОПК-2;ОПК-5;ОПК-6;ОПК-7;ПК-5; ПК-6; ПК-7; ПК-8;  ПК-10; ПК-12;  ПК-13; ПК-15; ПК-16; ПК-17; ПК-19; ПК-20; ПК-21; ПК-22; ПК-23; ПК-24; ПК-25; ПК-26; ПК-27; ПК-28; ПК-29</w:t>
            </w:r>
          </w:p>
        </w:tc>
        <w:tc>
          <w:tcPr>
            <w:tcW w:w="1809" w:type="dxa"/>
            <w:shd w:val="clear" w:color="auto" w:fill="auto"/>
          </w:tcPr>
          <w:p w:rsidR="00D11C70" w:rsidRDefault="00F81FD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ные, объясн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тельно-иллюстрати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ные, методы проблемного изложения, 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тоды проектов</w:t>
            </w:r>
          </w:p>
        </w:tc>
        <w:tc>
          <w:tcPr>
            <w:tcW w:w="2436" w:type="dxa"/>
            <w:shd w:val="clear" w:color="auto" w:fill="auto"/>
          </w:tcPr>
          <w:p w:rsidR="00D11C70" w:rsidRDefault="00F81F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  <w:p w:rsidR="00D11C70" w:rsidRDefault="00F81F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ческих работ</w:t>
            </w:r>
          </w:p>
          <w:p w:rsidR="00D11C70" w:rsidRDefault="00F81F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  <w:p w:rsidR="00D11C70" w:rsidRDefault="00F81F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ния</w:t>
            </w:r>
          </w:p>
          <w:p w:rsidR="00D11C70" w:rsidRDefault="00D11C7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11C70" w:rsidTr="00F81FD2">
        <w:tc>
          <w:tcPr>
            <w:tcW w:w="851" w:type="dxa"/>
            <w:shd w:val="clear" w:color="auto" w:fill="auto"/>
          </w:tcPr>
          <w:p w:rsidR="00D11C70" w:rsidRDefault="00F81FD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693" w:type="dxa"/>
            <w:shd w:val="clear" w:color="auto" w:fill="auto"/>
          </w:tcPr>
          <w:p w:rsidR="00D11C70" w:rsidRDefault="00F81FD2">
            <w:pPr>
              <w:pStyle w:val="ae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использовать методы и средства професси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нального воспитания </w:t>
            </w:r>
          </w:p>
        </w:tc>
        <w:tc>
          <w:tcPr>
            <w:tcW w:w="1985" w:type="dxa"/>
            <w:shd w:val="clear" w:color="auto" w:fill="auto"/>
          </w:tcPr>
          <w:p w:rsidR="00F81FD2" w:rsidRDefault="4A680BD1" w:rsidP="00F81FD2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4A680B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ОК-6; ОПК-1;  ОПК-2;</w:t>
            </w:r>
            <w:r w:rsidRPr="4A680BD1">
              <w:rPr>
                <w:rFonts w:ascii="Times New Roman" w:eastAsia="Times New Roman" w:hAnsi="Times New Roman"/>
                <w:sz w:val="24"/>
                <w:szCs w:val="24"/>
              </w:rPr>
              <w:t>ОПК-5 ОПК-6;ОПК-7</w:t>
            </w:r>
            <w:r w:rsidRPr="4A680B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ПК-5; ПК-6; </w:t>
            </w:r>
          </w:p>
          <w:p w:rsidR="00D11C70" w:rsidRDefault="4A680BD1" w:rsidP="00F81FD2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4A680B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ПК-7; ПК-8;  ПК-10;ПК-12;  ПК-13; ПК-15; ПК-16; ПК-17; ПК-19; ПК-20; ПК-21; ПК-22; ПК-23; ПК-24; ПК-25; ПК-26; ПК-27; ПК-28; ПК-29</w:t>
            </w:r>
          </w:p>
        </w:tc>
        <w:tc>
          <w:tcPr>
            <w:tcW w:w="1809" w:type="dxa"/>
            <w:shd w:val="clear" w:color="auto" w:fill="auto"/>
          </w:tcPr>
          <w:p w:rsidR="00D11C70" w:rsidRDefault="00F81FD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ные, объясн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тельно-иллюстрати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ные, методы проблемного изложения, 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тоды проектов, игровые мет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ды обучения</w:t>
            </w:r>
          </w:p>
        </w:tc>
        <w:tc>
          <w:tcPr>
            <w:tcW w:w="2436" w:type="dxa"/>
            <w:shd w:val="clear" w:color="auto" w:fill="auto"/>
          </w:tcPr>
          <w:p w:rsidR="00D11C70" w:rsidRDefault="00F81F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Доклад</w:t>
            </w:r>
          </w:p>
          <w:p w:rsidR="00D11C70" w:rsidRDefault="00F81F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Реферат</w:t>
            </w:r>
          </w:p>
          <w:p w:rsidR="00D11C70" w:rsidRDefault="00F81F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  <w:p w:rsidR="00D11C70" w:rsidRDefault="00F81F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ния</w:t>
            </w:r>
          </w:p>
          <w:p w:rsidR="00D11C70" w:rsidRDefault="00F81F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Творческие задания (проект)</w:t>
            </w:r>
          </w:p>
          <w:p w:rsidR="00D11C70" w:rsidRDefault="00D11C7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D11C70" w:rsidRDefault="00D11C70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11C70" w:rsidRDefault="00F81FD2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2.3.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D11C70" w:rsidRDefault="00F81FD2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Руководитель: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Цыплакова Светлана Анатольевна, к.п.н., доцент кафедры професси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нального образования и управления образовательными системами</w:t>
      </w:r>
    </w:p>
    <w:p w:rsidR="00D11C70" w:rsidRDefault="00F81FD2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</w:p>
    <w:p w:rsidR="00D11C70" w:rsidRDefault="00F81FD2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Колдина Маргарита Игоревна, к.п.н., доцент кафедры профессионального образов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ния и управления образовательными системами</w:t>
      </w:r>
    </w:p>
    <w:p w:rsidR="00D11C70" w:rsidRDefault="00F81FD2">
      <w:pPr>
        <w:spacing w:after="0"/>
        <w:ind w:firstLine="709"/>
        <w:jc w:val="both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Хижная Анна Владимировна, к.п.н., доцент кафедры профессионального образования и управления образовательными системами</w:t>
      </w:r>
    </w:p>
    <w:p w:rsidR="00D11C70" w:rsidRDefault="00D11C70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:rsidR="00D11C70" w:rsidRDefault="00F81FD2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D11C70" w:rsidRDefault="00F81FD2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Данный модуль является предшествующим для модулей: К.М.10 «Технология пр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фессионально-педагогической деятельности».</w:t>
      </w:r>
    </w:p>
    <w:p w:rsidR="00D11C70" w:rsidRDefault="00D11C70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81FD2" w:rsidRDefault="00F81FD2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81FD2" w:rsidRDefault="00F81FD2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81FD2" w:rsidRDefault="00F81FD2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81FD2" w:rsidRDefault="00F81FD2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11C70" w:rsidRDefault="00F81FD2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D11C70" w:rsidRDefault="00D11C70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Ind w:w="-47" w:type="dxa"/>
        <w:tblBorders>
          <w:top w:val="single" w:sz="6" w:space="0" w:color="000000"/>
          <w:left w:val="single" w:sz="6" w:space="0" w:color="000000"/>
          <w:bottom w:val="single" w:sz="6" w:space="0" w:color="000000"/>
          <w:insideH w:val="single" w:sz="6" w:space="0" w:color="000000"/>
        </w:tblBorders>
        <w:tblCellMar>
          <w:left w:w="40" w:type="dxa"/>
          <w:right w:w="40" w:type="dxa"/>
        </w:tblCellMar>
        <w:tblLook w:val="04A0"/>
      </w:tblPr>
      <w:tblGrid>
        <w:gridCol w:w="7469"/>
        <w:gridCol w:w="2248"/>
      </w:tblGrid>
      <w:tr w:rsidR="00D11C70">
        <w:trPr>
          <w:trHeight w:hRule="exact" w:val="410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:rsidR="00D11C70" w:rsidRDefault="00F81FD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D11C70" w:rsidRDefault="00F81FD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D11C70">
        <w:trPr>
          <w:trHeight w:hRule="exact" w:val="410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:rsidR="00D11C70" w:rsidRDefault="00F81FD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D11C70" w:rsidRDefault="00F81FD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792/22</w:t>
            </w:r>
          </w:p>
        </w:tc>
      </w:tr>
      <w:tr w:rsidR="00D11C70">
        <w:trPr>
          <w:trHeight w:hRule="exact" w:val="355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:rsidR="00D11C70" w:rsidRDefault="00F81FD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D11C70" w:rsidRDefault="00F81FD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113/3,1</w:t>
            </w:r>
          </w:p>
        </w:tc>
      </w:tr>
      <w:tr w:rsidR="00D11C70">
        <w:trPr>
          <w:trHeight w:hRule="exact" w:val="428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:rsidR="00D11C70" w:rsidRDefault="00F81FD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D11C70" w:rsidRDefault="00F81FD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679/18,9</w:t>
            </w:r>
          </w:p>
        </w:tc>
      </w:tr>
      <w:tr w:rsidR="00D11C70">
        <w:trPr>
          <w:trHeight w:hRule="exact" w:val="352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:rsidR="00D11C70" w:rsidRDefault="00F81FD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D11C70" w:rsidRDefault="00F81FD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11C70">
        <w:trPr>
          <w:trHeight w:hRule="exact" w:val="352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:rsidR="00D11C70" w:rsidRDefault="00F81FD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D11C70" w:rsidRDefault="00F81FD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D11C70" w:rsidRDefault="00D11C70">
      <w:pPr>
        <w:sectPr w:rsidR="00D11C70" w:rsidSect="00F81FD2">
          <w:footerReference w:type="default" r:id="rId12"/>
          <w:footerReference w:type="first" r:id="rId13"/>
          <w:pgSz w:w="11906" w:h="16838"/>
          <w:pgMar w:top="1134" w:right="851" w:bottom="1134" w:left="1418" w:header="0" w:footer="709" w:gutter="0"/>
          <w:cols w:space="720"/>
          <w:formProt w:val="0"/>
          <w:docGrid w:linePitch="360"/>
        </w:sectPr>
      </w:pPr>
    </w:p>
    <w:p w:rsidR="00D11C70" w:rsidRDefault="00F81FD2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3. Структура модуля</w:t>
      </w:r>
    </w:p>
    <w:p w:rsidR="00D11C70" w:rsidRDefault="00F81FD2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«Методы и средства профессионального обучения и воспитания»</w:t>
      </w:r>
    </w:p>
    <w:p w:rsidR="00D11C70" w:rsidRDefault="00D11C70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50" w:type="pct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4A0"/>
      </w:tblPr>
      <w:tblGrid>
        <w:gridCol w:w="1814"/>
        <w:gridCol w:w="2100"/>
        <w:gridCol w:w="767"/>
        <w:gridCol w:w="1365"/>
        <w:gridCol w:w="1321"/>
        <w:gridCol w:w="1861"/>
        <w:gridCol w:w="1310"/>
        <w:gridCol w:w="1561"/>
        <w:gridCol w:w="1089"/>
        <w:gridCol w:w="1886"/>
      </w:tblGrid>
      <w:tr w:rsidR="00D11C70">
        <w:trPr>
          <w:trHeight w:val="302"/>
        </w:trPr>
        <w:tc>
          <w:tcPr>
            <w:tcW w:w="13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8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кость  (з.е.)</w:t>
            </w:r>
          </w:p>
        </w:tc>
        <w:tc>
          <w:tcPr>
            <w:tcW w:w="12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 изуч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139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ные результаты </w:t>
            </w:r>
          </w:p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11C70">
        <w:tc>
          <w:tcPr>
            <w:tcW w:w="13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D11C70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D11C70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</w:t>
            </w:r>
          </w:p>
        </w:tc>
        <w:tc>
          <w:tcPr>
            <w:tcW w:w="263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ная работа</w:t>
            </w:r>
          </w:p>
        </w:tc>
        <w:tc>
          <w:tcPr>
            <w:tcW w:w="11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ция</w:t>
            </w:r>
          </w:p>
        </w:tc>
        <w:tc>
          <w:tcPr>
            <w:tcW w:w="11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D11C70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D11C70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3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11C70" w:rsidRDefault="00D11C70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11C70">
        <w:tc>
          <w:tcPr>
            <w:tcW w:w="13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D11C70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D11C70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7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D11C70">
            <w:pPr>
              <w:tabs>
                <w:tab w:val="left" w:pos="814"/>
              </w:tabs>
              <w:snapToGrid w:val="0"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ная работа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ная СР (в т.ч. </w:t>
            </w:r>
          </w:p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D11C70">
            <w:pPr>
              <w:tabs>
                <w:tab w:val="left" w:pos="814"/>
              </w:tabs>
              <w:snapToGrid w:val="0"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D11C70">
            <w:pPr>
              <w:tabs>
                <w:tab w:val="left" w:pos="814"/>
              </w:tabs>
              <w:snapToGrid w:val="0"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D11C70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D11C70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3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11C70" w:rsidRDefault="00D11C70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11C70">
        <w:tc>
          <w:tcPr>
            <w:tcW w:w="1471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numPr>
                <w:ilvl w:val="0"/>
                <w:numId w:val="3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D11C70">
        <w:tc>
          <w:tcPr>
            <w:tcW w:w="1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F81FD2">
            <w:r>
              <w:rPr>
                <w:rFonts w:ascii="Times New Roman" w:hAnsi="Times New Roman"/>
                <w:sz w:val="24"/>
                <w:szCs w:val="24"/>
              </w:rPr>
              <w:t>К.М.12.01</w:t>
            </w:r>
          </w:p>
        </w:tc>
        <w:tc>
          <w:tcPr>
            <w:tcW w:w="3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F81FD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Методика пр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фессионального обучения</w:t>
            </w: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468</w:t>
            </w:r>
          </w:p>
        </w:tc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411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Зачет, э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замен, курсовой проект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I,II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D11C70">
        <w:tc>
          <w:tcPr>
            <w:tcW w:w="1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F81FD2">
            <w:r>
              <w:rPr>
                <w:rFonts w:ascii="Times New Roman" w:hAnsi="Times New Roman"/>
                <w:sz w:val="24"/>
                <w:szCs w:val="24"/>
              </w:rPr>
              <w:t>К.М.12.02</w:t>
            </w:r>
          </w:p>
        </w:tc>
        <w:tc>
          <w:tcPr>
            <w:tcW w:w="3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F81FD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Методика восп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>тательной работы</w:t>
            </w: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180</w:t>
            </w:r>
          </w:p>
        </w:tc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161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D11C70">
        <w:tc>
          <w:tcPr>
            <w:tcW w:w="1471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ind w:firstLine="317"/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4)</w:t>
            </w:r>
          </w:p>
        </w:tc>
      </w:tr>
      <w:tr w:rsidR="00D11C70">
        <w:tc>
          <w:tcPr>
            <w:tcW w:w="1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F81FD2">
            <w:r>
              <w:rPr>
                <w:rFonts w:ascii="Times New Roman" w:hAnsi="Times New Roman"/>
                <w:sz w:val="24"/>
                <w:szCs w:val="24"/>
              </w:rPr>
              <w:t>К.М.12.ДВ.01.01</w:t>
            </w:r>
          </w:p>
        </w:tc>
        <w:tc>
          <w:tcPr>
            <w:tcW w:w="3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F81FD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Гуманистические системы воспит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ния</w:t>
            </w: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D11C70">
        <w:tc>
          <w:tcPr>
            <w:tcW w:w="1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F81FD2">
            <w:r>
              <w:rPr>
                <w:rFonts w:ascii="Times New Roman" w:hAnsi="Times New Roman"/>
                <w:sz w:val="24"/>
                <w:szCs w:val="24"/>
              </w:rPr>
              <w:t>К.М.12.ДВ.01.02</w:t>
            </w:r>
          </w:p>
        </w:tc>
        <w:tc>
          <w:tcPr>
            <w:tcW w:w="3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F81FD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Имитационные методы обучения</w:t>
            </w: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D11C70">
        <w:tc>
          <w:tcPr>
            <w:tcW w:w="1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F81FD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К.М.12.ДВ.02.01</w:t>
            </w:r>
          </w:p>
        </w:tc>
        <w:tc>
          <w:tcPr>
            <w:tcW w:w="3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F81FD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Технологии об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>
              <w:rPr>
                <w:rFonts w:ascii="Times New Roman" w:hAnsi="Times New Roman"/>
                <w:sz w:val="24"/>
                <w:szCs w:val="24"/>
              </w:rPr>
              <w:t>чения педагогов прошлого</w:t>
            </w: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81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D11C70">
        <w:tc>
          <w:tcPr>
            <w:tcW w:w="1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F81FD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К.М.12ДВ.02.02</w:t>
            </w:r>
          </w:p>
        </w:tc>
        <w:tc>
          <w:tcPr>
            <w:tcW w:w="3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F81FD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Формы и методы обучения педаг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гов</w:t>
            </w: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81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</w:tbl>
    <w:p w:rsidR="00D11C70" w:rsidRDefault="00D11C70">
      <w:pPr>
        <w:sectPr w:rsidR="00D11C70">
          <w:footerReference w:type="default" r:id="rId14"/>
          <w:pgSz w:w="16838" w:h="11906" w:orient="landscape"/>
          <w:pgMar w:top="1134" w:right="851" w:bottom="1134" w:left="1418" w:header="0" w:footer="709" w:gutter="0"/>
          <w:cols w:space="720"/>
          <w:formProt w:val="0"/>
          <w:docGrid w:linePitch="360"/>
        </w:sectPr>
      </w:pPr>
    </w:p>
    <w:p w:rsidR="00D11C70" w:rsidRDefault="00F81FD2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4. Методические указания для обучающихся</w:t>
      </w:r>
    </w:p>
    <w:p w:rsidR="00D11C70" w:rsidRDefault="00F81FD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D11C70" w:rsidRDefault="00D11C70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11C70" w:rsidRDefault="00F81FD2">
      <w:pPr>
        <w:pStyle w:val="ae"/>
        <w:widowControl w:val="0"/>
        <w:numPr>
          <w:ilvl w:val="0"/>
          <w:numId w:val="12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</w:pPr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5">
        <w:r>
          <w:rPr>
            <w:rStyle w:val="InternetLink"/>
            <w:rFonts w:ascii="Times New Roman" w:eastAsia="Times New Roman" w:hAnsi="Times New Roman"/>
            <w:sz w:val="24"/>
            <w:szCs w:val="24"/>
            <w:lang w:eastAsia="ar-SA"/>
          </w:rPr>
          <w:t>http://moodle.mininuniver.ru</w:t>
        </w:r>
      </w:hyperlink>
      <w:r>
        <w:rPr>
          <w:rFonts w:ascii="Times New Roman" w:eastAsia="Times New Roman" w:hAnsi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D11C70" w:rsidRDefault="00F81FD2">
      <w:pPr>
        <w:pStyle w:val="ae"/>
        <w:widowControl w:val="0"/>
        <w:numPr>
          <w:ilvl w:val="0"/>
          <w:numId w:val="12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</w:t>
      </w:r>
    </w:p>
    <w:p w:rsidR="00D11C70" w:rsidRDefault="00F81FD2">
      <w:pPr>
        <w:pStyle w:val="ae"/>
        <w:widowControl w:val="0"/>
        <w:numPr>
          <w:ilvl w:val="0"/>
          <w:numId w:val="12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D11C70" w:rsidRDefault="00F81FD2">
      <w:pPr>
        <w:pStyle w:val="ae"/>
        <w:widowControl w:val="0"/>
        <w:numPr>
          <w:ilvl w:val="0"/>
          <w:numId w:val="12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При подготовке к занятию обучающемуся необходимо прочитать собственный конспект лекции, изучить материалы в ЭУМК.</w:t>
      </w:r>
    </w:p>
    <w:p w:rsidR="00D11C70" w:rsidRDefault="00F81FD2">
      <w:pPr>
        <w:pStyle w:val="ae"/>
        <w:widowControl w:val="0"/>
        <w:numPr>
          <w:ilvl w:val="0"/>
          <w:numId w:val="12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</w:t>
      </w:r>
    </w:p>
    <w:p w:rsidR="00D11C70" w:rsidRDefault="00F81FD2">
      <w:pPr>
        <w:pStyle w:val="ae"/>
        <w:numPr>
          <w:ilvl w:val="0"/>
          <w:numId w:val="12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жение в освоении учебной дисциплины.</w:t>
      </w:r>
    </w:p>
    <w:p w:rsidR="00D11C70" w:rsidRDefault="00F81FD2">
      <w:pPr>
        <w:pStyle w:val="ae"/>
        <w:numPr>
          <w:ilvl w:val="0"/>
          <w:numId w:val="12"/>
        </w:numPr>
        <w:tabs>
          <w:tab w:val="left" w:pos="993"/>
        </w:tabs>
        <w:spacing w:after="0" w:line="276" w:lineRule="auto"/>
        <w:ind w:left="0" w:right="-1"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Промежуточный контроль по дисциплинам «</w:t>
      </w:r>
      <w:r>
        <w:rPr>
          <w:rFonts w:ascii="Times New Roman" w:hAnsi="Times New Roman"/>
          <w:sz w:val="24"/>
          <w:szCs w:val="24"/>
        </w:rPr>
        <w:t>Основы научно-исследовательской деятельности в профессиональном образовании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», «</w:t>
      </w:r>
      <w:r>
        <w:rPr>
          <w:rFonts w:ascii="Times New Roman" w:hAnsi="Times New Roman"/>
          <w:sz w:val="24"/>
          <w:szCs w:val="24"/>
        </w:rPr>
        <w:t>Философия и история образования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», «</w:t>
      </w:r>
      <w:r>
        <w:rPr>
          <w:rFonts w:ascii="Times New Roman" w:hAnsi="Times New Roman"/>
          <w:sz w:val="24"/>
          <w:szCs w:val="24"/>
        </w:rPr>
        <w:t>Общая и профессиональная педагогика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 – экзамен, по остальным дисциплинам и всем дисциплинам по выбору – зачет. Вопросы к зачетам и экзамену приведены в ЭУМК, кр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ме того предполагается итоговое тестирование.</w:t>
      </w:r>
    </w:p>
    <w:p w:rsidR="00D11C70" w:rsidRDefault="00F81FD2">
      <w:pPr>
        <w:pStyle w:val="ae"/>
        <w:numPr>
          <w:ilvl w:val="0"/>
          <w:numId w:val="12"/>
        </w:numPr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По каждой дисциплине в ЭУМК приведен рейтинг-план дисциплины. </w:t>
      </w:r>
    </w:p>
    <w:p w:rsidR="00D11C70" w:rsidRDefault="00F81FD2">
      <w:pPr>
        <w:pStyle w:val="ae"/>
        <w:numPr>
          <w:ilvl w:val="0"/>
          <w:numId w:val="12"/>
        </w:numPr>
        <w:tabs>
          <w:tab w:val="left" w:pos="993"/>
        </w:tabs>
        <w:autoSpaceDE w:val="0"/>
        <w:spacing w:after="0" w:line="276" w:lineRule="auto"/>
        <w:ind w:left="0"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На странице сайта Минского университета «Рейтинговая система оценки кач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ства подготовки студентов» http://www.mininuniver.ru/scientific/education/ozenkakachest представлены нормативные документы: «Положение о рейтинговой системе оценки кач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ства подготовки студентов», «Памятка студенту по рейтинговой системе оценки качества подготовки студентов».</w:t>
      </w:r>
    </w:p>
    <w:p w:rsidR="00D11C70" w:rsidRDefault="00D11C70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11C70" w:rsidRDefault="00D11C70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D11C70">
          <w:footerReference w:type="default" r:id="rId16"/>
          <w:pgSz w:w="11906" w:h="16838"/>
          <w:pgMar w:top="1134" w:right="850" w:bottom="1134" w:left="1701" w:header="0" w:footer="709" w:gutter="0"/>
          <w:cols w:space="720"/>
          <w:formProt w:val="0"/>
          <w:docGrid w:linePitch="360"/>
        </w:sectPr>
      </w:pPr>
    </w:p>
    <w:p w:rsidR="00D11C70" w:rsidRDefault="00F81FD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D11C70" w:rsidRDefault="00F81FD2">
      <w:pPr>
        <w:tabs>
          <w:tab w:val="left" w:pos="720"/>
        </w:tabs>
        <w:autoSpaceDE w:val="0"/>
        <w:spacing w:after="0"/>
        <w:jc w:val="center"/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5.1. ПРОГРАММА ДИСЦИПЛИНЫ</w:t>
      </w:r>
    </w:p>
    <w:p w:rsidR="00D11C70" w:rsidRDefault="00F81FD2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sz w:val="24"/>
          <w:szCs w:val="24"/>
        </w:rPr>
        <w:t>МЕТОДИКА ПРОФЕССИОНАЛЬНОГО ОБУЧЕНИЯ</w:t>
      </w: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»</w:t>
      </w:r>
    </w:p>
    <w:p w:rsidR="00D11C70" w:rsidRDefault="00D11C70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D11C70" w:rsidRDefault="00F81FD2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D11C70" w:rsidRDefault="00F81FD2">
      <w:pPr>
        <w:spacing w:after="0"/>
        <w:ind w:firstLine="709"/>
        <w:jc w:val="both"/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«Методика профессионального обучения» включена в фед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ветствии с учебным планом изучается студентами на 3, 4 курсе.</w:t>
      </w:r>
    </w:p>
    <w:p w:rsidR="00D11C70" w:rsidRDefault="00F81FD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ориентирована на содержание, отражающее развитие личности будущего педагога профессионального образования, формирование его метод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ческих компетенций, готовности к будущей профессионально-педагогической деятельн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сти в качестве преподавателя общепрофессиональных и специальных дисциплин в пр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фессиональном образовательном учреждении.</w:t>
      </w:r>
    </w:p>
    <w:p w:rsidR="00D11C70" w:rsidRDefault="00D11C70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D11C70" w:rsidRDefault="00F81FD2">
      <w:pPr>
        <w:spacing w:after="0"/>
        <w:ind w:firstLine="709"/>
        <w:jc w:val="both"/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«Методика профессионального обучения» относится к баз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вой части комплексного модуля «Методы и средства профессионального обучения и во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питания». Дисциплина является основой для изучения таких дисциплин как: «Прогност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ческая деятельность педагога профессионального обучения»,  «Моделирование педагог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ческих систем», «Имитационные методы обучения ». </w:t>
      </w:r>
    </w:p>
    <w:p w:rsidR="00D11C70" w:rsidRDefault="00D11C70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овладение образовательно-проектировочной деятельностью преподавателя общепрофессиональных и специальных дисциплин, формирование его м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тодической компетенции.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:rsidR="00D11C70" w:rsidRDefault="00F81FD2">
      <w:pPr>
        <w:tabs>
          <w:tab w:val="left" w:pos="851"/>
          <w:tab w:val="left" w:pos="993"/>
        </w:tabs>
        <w:autoSpaceDE w:val="0"/>
        <w:spacing w:after="0"/>
        <w:ind w:left="709" w:hanging="709"/>
        <w:jc w:val="both"/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  <w:t>обучение студентов методическим аспектам педагогической деятельности;</w:t>
      </w:r>
    </w:p>
    <w:p w:rsidR="00D11C70" w:rsidRDefault="00F81FD2">
      <w:pPr>
        <w:tabs>
          <w:tab w:val="left" w:pos="851"/>
          <w:tab w:val="left" w:pos="993"/>
        </w:tabs>
        <w:autoSpaceDE w:val="0"/>
        <w:spacing w:after="0"/>
        <w:ind w:left="709" w:hanging="709"/>
        <w:jc w:val="both"/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  <w:t xml:space="preserve">овладение студентами методическим инструментарием преподавания дисциплин и профессиональных модулей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профессиональных образовательных учреждениях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; </w:t>
      </w:r>
    </w:p>
    <w:p w:rsidR="00D11C70" w:rsidRDefault="00F81FD2">
      <w:pPr>
        <w:tabs>
          <w:tab w:val="left" w:pos="851"/>
          <w:tab w:val="left" w:pos="993"/>
        </w:tabs>
        <w:autoSpaceDE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  <w:t>формирование у студентов системы знаний и умений педагогического проектир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вания процесса профессионального обучения;</w:t>
      </w:r>
    </w:p>
    <w:p w:rsidR="00D11C70" w:rsidRDefault="00F81FD2">
      <w:pPr>
        <w:tabs>
          <w:tab w:val="left" w:pos="851"/>
          <w:tab w:val="left" w:pos="993"/>
        </w:tabs>
        <w:autoSpaceDE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  <w:t xml:space="preserve">формирование у студентов системы  компетентностно-ориентированных знаний о дидактических основах процесса теоретического и практического обучения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фессиональных образовательных учреждениях;</w:t>
      </w:r>
    </w:p>
    <w:p w:rsidR="00D11C70" w:rsidRDefault="00F81FD2">
      <w:pPr>
        <w:tabs>
          <w:tab w:val="left" w:pos="851"/>
          <w:tab w:val="left" w:pos="993"/>
        </w:tabs>
        <w:autoSpaceDE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освоение методики подготовки и проведения учебных занятий по общепрофесси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нальным и специальным дисциплинам;</w:t>
      </w:r>
    </w:p>
    <w:p w:rsidR="00D11C70" w:rsidRDefault="00F81FD2">
      <w:pPr>
        <w:tabs>
          <w:tab w:val="left" w:pos="851"/>
          <w:tab w:val="left" w:pos="993"/>
        </w:tabs>
        <w:autoSpaceDE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приобрести опыт внедрения педагогических проектов в процесс профессиональн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го образования.</w:t>
      </w:r>
    </w:p>
    <w:p w:rsidR="00D11C70" w:rsidRDefault="00D11C70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11C70" w:rsidRDefault="00D11C70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11C70" w:rsidRDefault="00D11C70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11C70" w:rsidRDefault="00D11C70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11C70" w:rsidRDefault="00D11C70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11C70" w:rsidRDefault="00D11C70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p w:rsidR="00D11C70" w:rsidRDefault="00D11C70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16"/>
          <w:szCs w:val="16"/>
          <w:lang w:eastAsia="ru-RU"/>
        </w:rPr>
      </w:pP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/>
      </w:tblPr>
      <w:tblGrid>
        <w:gridCol w:w="893"/>
        <w:gridCol w:w="2085"/>
        <w:gridCol w:w="1379"/>
        <w:gridCol w:w="2392"/>
        <w:gridCol w:w="1441"/>
        <w:gridCol w:w="1491"/>
      </w:tblGrid>
      <w:tr w:rsidR="00D11C70">
        <w:trPr>
          <w:trHeight w:val="385"/>
        </w:trPr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ля</w:t>
            </w:r>
          </w:p>
        </w:tc>
        <w:tc>
          <w:tcPr>
            <w:tcW w:w="1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1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1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11C70">
        <w:trPr>
          <w:trHeight w:val="331"/>
        </w:trPr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проект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ровать и реализ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вывать методы и средства теорет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ческого и прои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водственного обучения в пр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цессе подготовки рабочих и сп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циалистов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D11C70" w:rsidRDefault="00D11C70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>Демонстрирует сп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собность проектир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вать и применять и</w:t>
            </w:r>
            <w:r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дивидуализированные, деятельностно и ли</w:t>
            </w:r>
            <w:r>
              <w:rPr>
                <w:rFonts w:ascii="Times New Roman" w:hAnsi="Times New Roman"/>
              </w:rPr>
              <w:t>ч</w:t>
            </w:r>
            <w:r>
              <w:rPr>
                <w:rFonts w:ascii="Times New Roman" w:hAnsi="Times New Roman"/>
              </w:rPr>
              <w:t>ностно ориентирова</w:t>
            </w:r>
            <w:r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ные технологии и м</w:t>
            </w:r>
            <w:r>
              <w:rPr>
                <w:rFonts w:ascii="Times New Roman" w:hAnsi="Times New Roman"/>
              </w:rPr>
              <w:t>е</w:t>
            </w:r>
            <w:r>
              <w:rPr>
                <w:rFonts w:ascii="Times New Roman" w:hAnsi="Times New Roman"/>
              </w:rPr>
              <w:t>тодики обучения р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бочих, служащих и специалистов среднего звена</w:t>
            </w:r>
          </w:p>
        </w:tc>
        <w:tc>
          <w:tcPr>
            <w:tcW w:w="1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ОК-6</w:t>
            </w:r>
          </w:p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ПК-19</w:t>
            </w:r>
          </w:p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ПК-20</w:t>
            </w:r>
          </w:p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ПК-21</w:t>
            </w:r>
          </w:p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ПК-22</w:t>
            </w:r>
          </w:p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ПК-23</w:t>
            </w:r>
          </w:p>
          <w:p w:rsidR="00D11C70" w:rsidRDefault="00D11C7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1C70" w:rsidRDefault="00F81F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  <w:p w:rsidR="00D11C70" w:rsidRDefault="00F81F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ы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полнения практич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ских работ</w:t>
            </w:r>
          </w:p>
          <w:p w:rsidR="00D11C70" w:rsidRDefault="00F81F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  <w:tr w:rsidR="00D11C70">
        <w:trPr>
          <w:trHeight w:val="331"/>
        </w:trPr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испол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зовать методы и средства профе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сионального во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питания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>Демонстрирует гото</w:t>
            </w:r>
            <w:r>
              <w:rPr>
                <w:rFonts w:ascii="Times New Roman" w:hAnsi="Times New Roman"/>
              </w:rPr>
              <w:t>в</w:t>
            </w:r>
            <w:r>
              <w:rPr>
                <w:rFonts w:ascii="Times New Roman" w:hAnsi="Times New Roman"/>
              </w:rPr>
              <w:t>ность к конструиров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нию содержания уче</w:t>
            </w:r>
            <w:r>
              <w:rPr>
                <w:rFonts w:ascii="Times New Roman" w:hAnsi="Times New Roman"/>
              </w:rPr>
              <w:t>б</w:t>
            </w:r>
            <w:r>
              <w:rPr>
                <w:rFonts w:ascii="Times New Roman" w:hAnsi="Times New Roman"/>
              </w:rPr>
              <w:t>ного материала по о</w:t>
            </w:r>
            <w:r>
              <w:rPr>
                <w:rFonts w:ascii="Times New Roman" w:hAnsi="Times New Roman"/>
              </w:rPr>
              <w:t>б</w:t>
            </w:r>
            <w:r>
              <w:rPr>
                <w:rFonts w:ascii="Times New Roman" w:hAnsi="Times New Roman"/>
              </w:rPr>
              <w:t>щепрофессиональной и специальной подг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товке рабочих, сл</w:t>
            </w:r>
            <w:r>
              <w:rPr>
                <w:rFonts w:ascii="Times New Roman" w:hAnsi="Times New Roman"/>
              </w:rPr>
              <w:t>у</w:t>
            </w:r>
            <w:r>
              <w:rPr>
                <w:rFonts w:ascii="Times New Roman" w:hAnsi="Times New Roman"/>
              </w:rPr>
              <w:t>жащих и специалистов среднего звена</w:t>
            </w:r>
          </w:p>
        </w:tc>
        <w:tc>
          <w:tcPr>
            <w:tcW w:w="1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ПК-24</w:t>
            </w:r>
          </w:p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ПК-25</w:t>
            </w:r>
          </w:p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ПК-26</w:t>
            </w:r>
          </w:p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ПК-27</w:t>
            </w:r>
          </w:p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ПК-28</w:t>
            </w:r>
          </w:p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ПК-29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1C70" w:rsidRDefault="00F81F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Доклад</w:t>
            </w:r>
          </w:p>
          <w:p w:rsidR="00D11C70" w:rsidRDefault="00F81F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Реферат</w:t>
            </w:r>
          </w:p>
          <w:p w:rsidR="00D11C70" w:rsidRDefault="00F81F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</w:tbl>
    <w:p w:rsidR="00D11C70" w:rsidRDefault="00D11C70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16"/>
          <w:szCs w:val="16"/>
          <w:lang w:eastAsia="ru-RU"/>
        </w:rPr>
      </w:pPr>
    </w:p>
    <w:p w:rsidR="00D11C70" w:rsidRDefault="00F81FD2">
      <w:pPr>
        <w:autoSpaceDE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:rsidR="00D11C70" w:rsidRDefault="00F81FD2">
      <w:pPr>
        <w:autoSpaceDE w:val="0"/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BA035A">
        <w:rPr>
          <w:rFonts w:ascii="Times New Roman" w:hAnsi="Times New Roman"/>
          <w:sz w:val="24"/>
          <w:szCs w:val="24"/>
        </w:rPr>
        <w:t>5.1. Тематический план</w:t>
      </w:r>
    </w:p>
    <w:tbl>
      <w:tblPr>
        <w:tblW w:w="5036" w:type="pct"/>
        <w:tblInd w:w="-34" w:type="dxa"/>
        <w:tblLayout w:type="fixed"/>
        <w:tblLook w:val="0000"/>
      </w:tblPr>
      <w:tblGrid>
        <w:gridCol w:w="4394"/>
        <w:gridCol w:w="850"/>
        <w:gridCol w:w="851"/>
        <w:gridCol w:w="1559"/>
        <w:gridCol w:w="1118"/>
        <w:gridCol w:w="16"/>
        <w:gridCol w:w="852"/>
      </w:tblGrid>
      <w:tr w:rsidR="00BA035A" w:rsidRPr="003A3C86" w:rsidTr="00BA035A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A035A" w:rsidRPr="003A3C86" w:rsidRDefault="00BA035A" w:rsidP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6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035A" w:rsidRPr="003A3C86" w:rsidRDefault="00BA035A" w:rsidP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A035A" w:rsidRPr="003A3C86" w:rsidRDefault="00BA035A" w:rsidP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сто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тельная работа</w:t>
            </w:r>
          </w:p>
        </w:tc>
        <w:tc>
          <w:tcPr>
            <w:tcW w:w="8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A035A" w:rsidRPr="003A3C86" w:rsidRDefault="00BA035A" w:rsidP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лине</w:t>
            </w:r>
          </w:p>
        </w:tc>
      </w:tr>
      <w:tr w:rsidR="00BA035A" w:rsidRPr="003A3C86" w:rsidTr="00BA035A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A035A" w:rsidRPr="003A3C86" w:rsidRDefault="00BA035A" w:rsidP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035A" w:rsidRPr="003A3C86" w:rsidRDefault="00BA035A" w:rsidP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035A" w:rsidRPr="003A3C86" w:rsidRDefault="00BA035A" w:rsidP="00BA03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BA035A" w:rsidRPr="003A3C86" w:rsidRDefault="00BA035A" w:rsidP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1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A035A" w:rsidRPr="003A3C86" w:rsidRDefault="00BA035A" w:rsidP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68" w:type="dxa"/>
            <w:gridSpan w:val="2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A035A" w:rsidRPr="003A3C86" w:rsidRDefault="00BA035A" w:rsidP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A035A" w:rsidRPr="003A3C86" w:rsidTr="00BA035A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035A" w:rsidRPr="003A3C86" w:rsidRDefault="00BA035A" w:rsidP="00BA03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035A" w:rsidRPr="003A3C86" w:rsidRDefault="00BA035A" w:rsidP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035A" w:rsidRPr="003A3C86" w:rsidRDefault="00BA035A" w:rsidP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нары</w:t>
            </w: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035A" w:rsidRPr="003A3C86" w:rsidRDefault="00BA035A" w:rsidP="00BA03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035A" w:rsidRPr="003A3C86" w:rsidRDefault="00BA035A" w:rsidP="00BA03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6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035A" w:rsidRPr="003A3C86" w:rsidRDefault="00BA035A" w:rsidP="00BA03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A035A" w:rsidRPr="003A3C86" w:rsidTr="00BA035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035A" w:rsidRPr="003A3C86" w:rsidRDefault="00BA035A" w:rsidP="00BA035A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Методологические основы методики профессионального обуч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035A" w:rsidRPr="003A3C86" w:rsidRDefault="00BA035A" w:rsidP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035A" w:rsidRPr="003A3C86" w:rsidRDefault="00BA035A" w:rsidP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035A" w:rsidRPr="003A3C86" w:rsidRDefault="00BA035A" w:rsidP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035A" w:rsidRPr="003A3C86" w:rsidRDefault="00BA035A" w:rsidP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035A" w:rsidRPr="003A3C86" w:rsidRDefault="00BA035A" w:rsidP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58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28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1.1. МПО как научная область педаг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гического знания: объект, предмет, межпредметные связи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28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1.2.Личность педагога профессионал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ного обучения.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28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1.3.Методическая деятельность педаг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га профессионального обучения: су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щ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ность, виды, функции, формы, проду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ты. Методические умения педагога. 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28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2. Концептуальные положения профессионального обучения рабочих и специалистов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57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28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2.1.Профессиональное образование как элемент системы непрерывного образ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28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2.2.Система профессиональной подг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товки кадров в РФ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28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2.3.Системы и концепции професси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нального образования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28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2.4.Современные требования к профе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сионалу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28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3. Дидактические основы пр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56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28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3.1.Сущность процесса профессионал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ного обучения Закономерности и при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ципы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28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3.2. Дидактическая деятельность пед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28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3.3. Учебно-познавательная деятел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ность студентов в профессиональной школе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28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4. Аналитическая деятел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ность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62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426"/>
              </w:tabs>
              <w:spacing w:after="0" w:line="228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4.1.Анализ нормативно-правового  обеспечения профессионального обуч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426"/>
              </w:tabs>
              <w:spacing w:after="0" w:line="228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4.2.Понятие профессии, специальности, квалификации. Профессиограмма сп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циальности и ее анализ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426"/>
              </w:tabs>
              <w:spacing w:after="0" w:line="228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4.3. Федеральный государственный 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разовательный стандарт как нормати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ное основание качества подготовки 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ы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пускника. Структура и содержание ФГОС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426"/>
              </w:tabs>
              <w:spacing w:after="0" w:line="228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4.4.Учебный план: понятие, структура, виды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426"/>
              </w:tabs>
              <w:spacing w:after="0" w:line="228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4.5.Образовательная программа: стру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тура и содержание, условия реализации, контроль и оценка результатов освоения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426"/>
              </w:tabs>
              <w:spacing w:after="0" w:line="228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4.6.Анализ учебно-программной док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ментации и учебной литературы по сп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циальности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426"/>
              </w:tabs>
              <w:spacing w:after="0" w:line="228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4.7. Анализ содержании я професси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нального обучения по специальности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426"/>
              </w:tabs>
              <w:spacing w:after="0" w:line="228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4.8. Понятие об учебном материале и учебном предмете. Структура содерж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ния учебного предмета.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  <w:bottom w:val="single" w:sz="2" w:space="0" w:color="000000"/>
            <w:insideH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426"/>
              </w:tabs>
              <w:spacing w:after="0" w:line="228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4.9.Понятие учебного элемента. Уровни изучения и усвоения учебного матери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ла. Способы изложения учебного мат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риала: линейный, концентрический, спиральный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  <w:bottom w:val="single" w:sz="2" w:space="0" w:color="000000"/>
            <w:insideH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426"/>
              </w:tabs>
              <w:spacing w:after="0" w:line="228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5. Проектирование дидактич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ской модели учебной дисциплины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56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  <w:bottom w:val="single" w:sz="2" w:space="0" w:color="000000"/>
            <w:insideH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426"/>
              </w:tabs>
              <w:spacing w:after="0" w:line="228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5.1. Сущность, функции, объекты, те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х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нология педагогического проектиров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ния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  <w:bottom w:val="single" w:sz="2" w:space="0" w:color="000000"/>
            <w:insideH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426"/>
              </w:tabs>
              <w:spacing w:after="0" w:line="228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5.2.Проектирование целей обучения в различных дидактических циклах (ра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з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дел, тема, занятие). Алгоритм разрабо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т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ки целей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  <w:bottom w:val="single" w:sz="2" w:space="0" w:color="000000"/>
            <w:insideH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426"/>
              </w:tabs>
              <w:spacing w:after="0" w:line="228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5.3.Проектирование содержания пр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фессионального обучения. Принципы и критерии отбора учебного материала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  <w:bottom w:val="single" w:sz="2" w:space="0" w:color="000000"/>
            <w:insideH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426"/>
              </w:tabs>
              <w:spacing w:after="0" w:line="228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5.4.Учебная программа как проект ди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циплины. Дидактическая модель уче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ной дисциплины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  <w:bottom w:val="single" w:sz="2" w:space="0" w:color="000000"/>
            <w:insideH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426"/>
              </w:tabs>
              <w:spacing w:after="0" w:line="228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5.5.Проектирование методов и средств 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  <w:bottom w:val="single" w:sz="2" w:space="0" w:color="000000"/>
            <w:insideH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426"/>
              </w:tabs>
              <w:spacing w:after="0" w:line="228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5.6. Проектирование организационных форм учебной деятельности обуча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ю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щихся. Основные типы и виды учебных занятий и их структура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  <w:bottom w:val="single" w:sz="2" w:space="0" w:color="000000"/>
            <w:insideH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426"/>
              </w:tabs>
              <w:spacing w:after="0" w:line="228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5.7.Методика диагностики знаний и умений по дисциплине. Педагогическое тестирование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  <w:bottom w:val="single" w:sz="2" w:space="0" w:color="000000"/>
            <w:insideH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426"/>
              </w:tabs>
              <w:spacing w:after="0" w:line="228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6. Проектирование практич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ского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57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  <w:bottom w:val="single" w:sz="2" w:space="0" w:color="000000"/>
            <w:insideH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426"/>
              </w:tabs>
              <w:spacing w:after="0" w:line="228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6.1.Понятие практического и произво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д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ственного обучения, его сущность,  ц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ли и принципы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  <w:bottom w:val="single" w:sz="2" w:space="0" w:color="000000"/>
            <w:insideH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426"/>
              </w:tabs>
              <w:spacing w:after="0" w:line="228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6.2.Трудовая деятельность  и ее элеме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ты: трудовой процесс, трудовая опер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ция, трудовое действие, трудовое дв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жение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  <w:bottom w:val="single" w:sz="2" w:space="0" w:color="000000"/>
            <w:insideH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426"/>
              </w:tabs>
              <w:spacing w:after="0" w:line="228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6.3.Формы организации учебно-производственной деятельности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  <w:bottom w:val="single" w:sz="2" w:space="0" w:color="000000"/>
            <w:insideH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426"/>
              </w:tabs>
              <w:spacing w:after="0" w:line="228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6.4.Методы производственного обуч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ния. Упражнение как основной  метод практического обучения, виды упра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ж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нений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  <w:bottom w:val="single" w:sz="2" w:space="0" w:color="000000"/>
            <w:insideH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426"/>
              </w:tabs>
              <w:spacing w:after="0" w:line="228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6.5.Методика инструктажа в профе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сиональном обучении. Функции и кла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сификации инструктажа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  <w:bottom w:val="single" w:sz="2" w:space="0" w:color="000000"/>
            <w:insideH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426"/>
              </w:tabs>
              <w:spacing w:after="0" w:line="228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7. Технологическая деятел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ность педагога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57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  <w:bottom w:val="single" w:sz="2" w:space="0" w:color="000000"/>
            <w:insideH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426"/>
              </w:tabs>
              <w:spacing w:after="0" w:line="228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7.1.Подготовка педагога к учебным з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нятиям. Перспективно-тематическое планирование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  <w:bottom w:val="single" w:sz="2" w:space="0" w:color="000000"/>
            <w:insideH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426"/>
              </w:tabs>
              <w:spacing w:after="0" w:line="228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7.2.Конструирование занятий теорет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ческого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  <w:bottom w:val="single" w:sz="2" w:space="0" w:color="000000"/>
            <w:insideH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426"/>
              </w:tabs>
              <w:spacing w:after="0" w:line="228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7.3. Конструирование комплексного м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тодического обеспечения професси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  <w:bottom w:val="single" w:sz="2" w:space="0" w:color="000000"/>
            <w:insideH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426"/>
              </w:tabs>
              <w:spacing w:after="0" w:line="228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7.4. Конструирование занятия прои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з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водственного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  <w:bottom w:val="single" w:sz="2" w:space="0" w:color="000000"/>
            <w:insideH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426"/>
              </w:tabs>
              <w:spacing w:after="0" w:line="228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8. Организационно-управленческая деятельность педаг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га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67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  <w:bottom w:val="single" w:sz="2" w:space="0" w:color="000000"/>
            <w:insideH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426"/>
              </w:tabs>
              <w:spacing w:after="0" w:line="228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8.1.Анализ занятий. Виды анализа зан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я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тий: предметный, общедидактический, аспектный, комплексный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  <w:bottom w:val="single" w:sz="2" w:space="0" w:color="000000"/>
            <w:insideH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426"/>
              </w:tabs>
              <w:spacing w:after="0" w:line="228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8.2.Организация и проведение пробных учебных занятий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  <w:bottom w:val="single" w:sz="2" w:space="0" w:color="000000"/>
            <w:insideH w:val="single" w:sz="2" w:space="0" w:color="000000"/>
          </w:tblBorders>
          <w:tblLook w:val="04A0"/>
        </w:tblPrEx>
        <w:trPr>
          <w:trHeight w:val="23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426"/>
              </w:tabs>
              <w:spacing w:after="0" w:line="228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8.3.Рефлексия дидактической деятел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  <w:bottom w:val="single" w:sz="2" w:space="0" w:color="000000"/>
            <w:insideH w:val="single" w:sz="2" w:space="0" w:color="000000"/>
          </w:tblBorders>
          <w:tblLook w:val="04A0"/>
        </w:tblPrEx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D11C70" w:rsidTr="00BA035A">
        <w:tblPrEx>
          <w:tblBorders>
            <w:top w:val="single" w:sz="2" w:space="0" w:color="000000"/>
            <w:left w:val="single" w:sz="2" w:space="0" w:color="000000"/>
            <w:bottom w:val="single" w:sz="2" w:space="0" w:color="000000"/>
            <w:insideH w:val="single" w:sz="2" w:space="0" w:color="000000"/>
          </w:tblBorders>
          <w:tblLook w:val="04A0"/>
        </w:tblPrEx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411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468</w:t>
            </w:r>
          </w:p>
        </w:tc>
      </w:tr>
    </w:tbl>
    <w:p w:rsidR="00D11C70" w:rsidRPr="00BA035A" w:rsidRDefault="00D11C70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16"/>
          <w:szCs w:val="16"/>
          <w:lang w:eastAsia="ru-RU"/>
        </w:rPr>
      </w:pP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D11C70" w:rsidRDefault="00F81FD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D11C70" w:rsidRDefault="00F81FD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Проектный метод</w:t>
      </w:r>
    </w:p>
    <w:p w:rsidR="00D11C70" w:rsidRDefault="00F81FD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Лабораторный практикум</w:t>
      </w:r>
    </w:p>
    <w:p w:rsidR="00D11C70" w:rsidRDefault="00F81FD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творческих заданий</w:t>
      </w:r>
    </w:p>
    <w:p w:rsidR="00D11C70" w:rsidRPr="00BA035A" w:rsidRDefault="00D11C70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16"/>
          <w:szCs w:val="16"/>
          <w:lang w:eastAsia="ru-RU"/>
        </w:rPr>
      </w:pP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:rsidR="00BA035A" w:rsidRDefault="00BA035A" w:rsidP="00BA035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p w:rsidR="00BA035A" w:rsidRDefault="00BA035A" w:rsidP="00BA035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 семестр</w:t>
      </w:r>
    </w:p>
    <w:tbl>
      <w:tblPr>
        <w:tblW w:w="5000" w:type="pct"/>
        <w:tblLayout w:type="fixed"/>
        <w:tblLook w:val="04A0"/>
      </w:tblPr>
      <w:tblGrid>
        <w:gridCol w:w="659"/>
        <w:gridCol w:w="1239"/>
        <w:gridCol w:w="2062"/>
        <w:gridCol w:w="1785"/>
        <w:gridCol w:w="1102"/>
        <w:gridCol w:w="1054"/>
        <w:gridCol w:w="852"/>
        <w:gridCol w:w="818"/>
      </w:tblGrid>
      <w:tr w:rsidR="00BA035A" w:rsidTr="00BA035A">
        <w:trPr>
          <w:trHeight w:val="555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задание</w:t>
            </w:r>
          </w:p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0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715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A035A" w:rsidTr="00BA035A">
        <w:trPr>
          <w:trHeight w:val="555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BA035A" w:rsidTr="00BA035A">
        <w:trPr>
          <w:trHeight w:val="3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A035A" w:rsidRDefault="00BA03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ний 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A035A" w:rsidTr="00BA035A">
        <w:trPr>
          <w:trHeight w:val="300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ная работа в ЭОС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BA035A" w:rsidTr="00BA035A">
        <w:trPr>
          <w:trHeight w:val="3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A035A" w:rsidTr="00BA035A">
        <w:trPr>
          <w:trHeight w:val="300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тирование по 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мам разделов 1, 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троль по ра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делам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5-6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BA035A" w:rsidTr="00BA035A">
        <w:trPr>
          <w:trHeight w:val="3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A035A" w:rsidRDefault="00BA03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A035A" w:rsidTr="00BA035A">
        <w:trPr>
          <w:trHeight w:val="300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до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лада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докл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да по критер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A035A" w:rsidTr="00BA035A">
        <w:trPr>
          <w:trHeight w:val="3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A035A" w:rsidTr="00BA035A">
        <w:trPr>
          <w:trHeight w:val="300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тирование по 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мам разделов 3, 4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троль по ра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делам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5-6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BA035A" w:rsidTr="00BA035A">
        <w:trPr>
          <w:trHeight w:val="195"/>
        </w:trPr>
        <w:tc>
          <w:tcPr>
            <w:tcW w:w="6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A035A" w:rsidTr="00BA035A">
        <w:trPr>
          <w:trHeight w:val="195"/>
        </w:trPr>
        <w:tc>
          <w:tcPr>
            <w:tcW w:w="6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A035A" w:rsidRDefault="00BA035A" w:rsidP="00BA035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en-US"/>
        </w:rPr>
      </w:pPr>
    </w:p>
    <w:p w:rsidR="00BA035A" w:rsidRDefault="00BA035A" w:rsidP="00BA035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BA035A" w:rsidRDefault="00BA035A" w:rsidP="00BA035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BA035A" w:rsidRDefault="00BA035A" w:rsidP="00BA035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BA035A" w:rsidRDefault="00BA035A" w:rsidP="00BA035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7 семестр</w:t>
      </w:r>
    </w:p>
    <w:tbl>
      <w:tblPr>
        <w:tblW w:w="5000" w:type="pct"/>
        <w:tblLayout w:type="fixed"/>
        <w:tblLook w:val="04A0"/>
      </w:tblPr>
      <w:tblGrid>
        <w:gridCol w:w="658"/>
        <w:gridCol w:w="1234"/>
        <w:gridCol w:w="7"/>
        <w:gridCol w:w="2044"/>
        <w:gridCol w:w="1779"/>
        <w:gridCol w:w="1098"/>
        <w:gridCol w:w="1098"/>
        <w:gridCol w:w="827"/>
        <w:gridCol w:w="826"/>
      </w:tblGrid>
      <w:tr w:rsidR="00BA035A" w:rsidTr="00BA035A">
        <w:trPr>
          <w:trHeight w:val="555"/>
        </w:trPr>
        <w:tc>
          <w:tcPr>
            <w:tcW w:w="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212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задание</w:t>
            </w:r>
          </w:p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A035A" w:rsidTr="00BA035A">
        <w:trPr>
          <w:trHeight w:val="555"/>
        </w:trPr>
        <w:tc>
          <w:tcPr>
            <w:tcW w:w="676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245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BA035A" w:rsidTr="00BA035A">
        <w:trPr>
          <w:trHeight w:val="300"/>
        </w:trPr>
        <w:tc>
          <w:tcPr>
            <w:tcW w:w="676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A035A" w:rsidTr="00BA035A">
        <w:trPr>
          <w:trHeight w:val="300"/>
        </w:trPr>
        <w:tc>
          <w:tcPr>
            <w:tcW w:w="676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ная работа в ЭОС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BA035A" w:rsidTr="00BA035A">
        <w:trPr>
          <w:trHeight w:val="475"/>
        </w:trPr>
        <w:tc>
          <w:tcPr>
            <w:tcW w:w="676" w:type="dxa"/>
            <w:vMerge w:val="restart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5" w:type="dxa"/>
            <w:vMerge w:val="restart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BA035A" w:rsidRDefault="00BA03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A035A" w:rsidTr="00BA035A">
        <w:trPr>
          <w:trHeight w:val="340"/>
        </w:trPr>
        <w:tc>
          <w:tcPr>
            <w:tcW w:w="676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ферата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реф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рата по крит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риям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A035A" w:rsidTr="00BA035A">
        <w:trPr>
          <w:trHeight w:val="461"/>
        </w:trPr>
        <w:tc>
          <w:tcPr>
            <w:tcW w:w="676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BA035A" w:rsidRDefault="00BA03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A035A" w:rsidTr="00BA035A">
        <w:trPr>
          <w:trHeight w:val="353"/>
        </w:trPr>
        <w:tc>
          <w:tcPr>
            <w:tcW w:w="676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тирование по разделам </w:t>
            </w:r>
          </w:p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5, 6, 7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троль по ра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делам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BA035A" w:rsidTr="00BA035A">
        <w:trPr>
          <w:trHeight w:val="195"/>
        </w:trPr>
        <w:tc>
          <w:tcPr>
            <w:tcW w:w="6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A035A" w:rsidTr="00BA035A">
        <w:trPr>
          <w:trHeight w:val="208"/>
        </w:trPr>
        <w:tc>
          <w:tcPr>
            <w:tcW w:w="6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A035A" w:rsidRDefault="00BA03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A035A" w:rsidRDefault="00BA035A" w:rsidP="00BA035A">
      <w:pPr>
        <w:spacing w:after="0"/>
        <w:rPr>
          <w:rFonts w:ascii="Times New Roman" w:hAnsi="Times New Roman"/>
          <w:sz w:val="16"/>
          <w:szCs w:val="16"/>
          <w:lang w:eastAsia="en-US"/>
        </w:rPr>
      </w:pPr>
    </w:p>
    <w:p w:rsidR="00BA035A" w:rsidRDefault="00BA035A" w:rsidP="00BA035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8 семестр</w:t>
      </w:r>
    </w:p>
    <w:tbl>
      <w:tblPr>
        <w:tblW w:w="5000" w:type="pct"/>
        <w:tblLayout w:type="fixed"/>
        <w:tblLook w:val="04A0"/>
      </w:tblPr>
      <w:tblGrid>
        <w:gridCol w:w="660"/>
        <w:gridCol w:w="1238"/>
        <w:gridCol w:w="2059"/>
        <w:gridCol w:w="1786"/>
        <w:gridCol w:w="1102"/>
        <w:gridCol w:w="1102"/>
        <w:gridCol w:w="805"/>
        <w:gridCol w:w="819"/>
      </w:tblGrid>
      <w:tr w:rsidR="00BA035A" w:rsidTr="00BA035A">
        <w:trPr>
          <w:trHeight w:val="555"/>
        </w:trPr>
        <w:tc>
          <w:tcPr>
            <w:tcW w:w="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задание</w:t>
            </w:r>
          </w:p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A035A" w:rsidTr="00BA035A">
        <w:trPr>
          <w:trHeight w:val="555"/>
        </w:trPr>
        <w:tc>
          <w:tcPr>
            <w:tcW w:w="676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BA035A" w:rsidTr="00BA035A">
        <w:trPr>
          <w:trHeight w:val="407"/>
        </w:trPr>
        <w:tc>
          <w:tcPr>
            <w:tcW w:w="676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BA035A" w:rsidRDefault="00BA03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BA035A" w:rsidTr="00BA035A">
        <w:trPr>
          <w:trHeight w:val="300"/>
        </w:trPr>
        <w:tc>
          <w:tcPr>
            <w:tcW w:w="676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Итоговое тест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рование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троль по ди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BA035A" w:rsidTr="00BA035A">
        <w:trPr>
          <w:trHeight w:val="300"/>
        </w:trPr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BA035A" w:rsidTr="00BA035A">
        <w:trPr>
          <w:trHeight w:val="300"/>
        </w:trPr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BA035A" w:rsidRDefault="00BA035A" w:rsidP="00BA035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A035A" w:rsidRDefault="00BA035A" w:rsidP="00BA03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/>
      </w:tblPr>
      <w:tblGrid>
        <w:gridCol w:w="659"/>
        <w:gridCol w:w="1286"/>
        <w:gridCol w:w="2118"/>
        <w:gridCol w:w="990"/>
        <w:gridCol w:w="4518"/>
      </w:tblGrid>
      <w:tr w:rsidR="00BA035A" w:rsidTr="00BA035A">
        <w:trPr>
          <w:trHeight w:val="855"/>
        </w:trPr>
        <w:tc>
          <w:tcPr>
            <w:tcW w:w="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BA035A" w:rsidTr="00BA035A">
        <w:trPr>
          <w:trHeight w:val="272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BA035A" w:rsidTr="00BA035A">
        <w:trPr>
          <w:trHeight w:val="8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BA035A" w:rsidTr="00BA035A">
        <w:trPr>
          <w:trHeight w:val="8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BA035A" w:rsidTr="00BA035A">
        <w:trPr>
          <w:trHeight w:val="8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BA035A" w:rsidTr="00BA035A">
        <w:trPr>
          <w:trHeight w:val="8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тично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ется индивидуальная позиция</w:t>
            </w:r>
          </w:p>
        </w:tc>
      </w:tr>
      <w:tr w:rsidR="00BA035A" w:rsidTr="00BA035A">
        <w:trPr>
          <w:trHeight w:val="8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тично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сутствует индивидуальная позиция</w:t>
            </w:r>
          </w:p>
        </w:tc>
      </w:tr>
      <w:tr w:rsidR="00BA035A" w:rsidTr="00BA035A">
        <w:trPr>
          <w:trHeight w:val="82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035A" w:rsidRDefault="00BA03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BA035A" w:rsidRDefault="00BA035A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BA035A" w:rsidTr="00BA035A">
        <w:trPr>
          <w:trHeight w:val="3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BA035A" w:rsidTr="00BA035A">
        <w:trPr>
          <w:trHeight w:val="8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BA035A" w:rsidTr="00BA035A">
        <w:trPr>
          <w:trHeight w:val="137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тирование по 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мам разделов 1, 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BA035A" w:rsidTr="00BA035A">
        <w:trPr>
          <w:trHeight w:val="137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BA035A" w:rsidTr="00BA035A">
        <w:trPr>
          <w:trHeight w:val="137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BA035A" w:rsidTr="00BA035A">
        <w:trPr>
          <w:trHeight w:val="137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BA035A" w:rsidTr="00BA035A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BA035A" w:rsidTr="00BA035A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BA035A" w:rsidTr="00BA035A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до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лада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доклада соответствует  теме и плану. Полностью отражена полнота и глубина раскрытия основных понятий проблемы.</w:t>
            </w:r>
          </w:p>
        </w:tc>
      </w:tr>
      <w:tr w:rsidR="00BA035A" w:rsidTr="00BA035A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доклада соответствует  теме и плану частично. Частично отражена полнота и глубина раскрытия основных понятий проблемы.</w:t>
            </w:r>
          </w:p>
        </w:tc>
      </w:tr>
      <w:tr w:rsidR="00BA035A" w:rsidTr="00BA035A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доклада не соответствует  теме и плану. Не отражена полнота и глубина раскрытия основных понятий проблемы.</w:t>
            </w:r>
          </w:p>
        </w:tc>
      </w:tr>
      <w:tr w:rsidR="00BA035A" w:rsidTr="00BA035A">
        <w:trPr>
          <w:trHeight w:val="135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BA035A" w:rsidTr="00BA035A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BA035A" w:rsidTr="00BA035A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BA035A" w:rsidTr="00BA035A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тирование по 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мам разделов 3, 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BA035A" w:rsidTr="00BA035A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BA035A" w:rsidTr="00BA035A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BA035A" w:rsidTr="00BA035A">
        <w:trPr>
          <w:trHeight w:val="135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BA035A" w:rsidTr="00BA035A">
        <w:trPr>
          <w:trHeight w:val="258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BA035A" w:rsidTr="00BA035A">
        <w:trPr>
          <w:trHeight w:val="28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BA035A" w:rsidTr="00BA035A">
        <w:trPr>
          <w:trHeight w:val="311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BA035A" w:rsidTr="00BA035A">
        <w:trPr>
          <w:trHeight w:val="258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тично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ется индивидуальная позиция</w:t>
            </w:r>
          </w:p>
        </w:tc>
      </w:tr>
      <w:tr w:rsidR="00BA035A" w:rsidTr="00BA035A">
        <w:trPr>
          <w:trHeight w:val="24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тично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сутствует индивидуальная позиция</w:t>
            </w:r>
          </w:p>
        </w:tc>
      </w:tr>
      <w:tr w:rsidR="00BA035A" w:rsidTr="00BA035A">
        <w:trPr>
          <w:trHeight w:val="285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BA035A" w:rsidTr="00BA035A">
        <w:trPr>
          <w:trHeight w:val="244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BA035A" w:rsidTr="00BA035A">
        <w:trPr>
          <w:trHeight w:val="27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BA035A" w:rsidTr="00BA035A">
        <w:trPr>
          <w:trHeight w:val="190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реф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рата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реферата соответствует  т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ме и плану реферата. Полностью отраж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на полнота и глубина раскрытия осно</w:t>
            </w:r>
            <w:r>
              <w:rPr>
                <w:rFonts w:ascii="Times New Roman" w:hAnsi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/>
                <w:sz w:val="24"/>
                <w:szCs w:val="24"/>
              </w:rPr>
              <w:t>ных понятий проблемы.</w:t>
            </w:r>
          </w:p>
        </w:tc>
      </w:tr>
      <w:tr w:rsidR="00BA035A" w:rsidTr="00BA035A">
        <w:trPr>
          <w:trHeight w:val="326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реферата соответствует  т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ме и плану реферата частично. Частично отражена полнота и глубина раскрытия основных понятий проблемы.</w:t>
            </w:r>
          </w:p>
        </w:tc>
      </w:tr>
      <w:tr w:rsidR="00BA035A" w:rsidTr="00BA035A">
        <w:trPr>
          <w:trHeight w:val="28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реферата не соответствует  теме и плану реферата. Не отражена по</w:t>
            </w:r>
            <w:r>
              <w:rPr>
                <w:rFonts w:ascii="Times New Roman" w:hAnsi="Times New Roman"/>
                <w:sz w:val="24"/>
                <w:szCs w:val="24"/>
              </w:rPr>
              <w:t>л</w:t>
            </w:r>
            <w:r>
              <w:rPr>
                <w:rFonts w:ascii="Times New Roman" w:hAnsi="Times New Roman"/>
                <w:sz w:val="24"/>
                <w:szCs w:val="24"/>
              </w:rPr>
              <w:t>нота и глубина раскрытия основных п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нятий проблемы.</w:t>
            </w:r>
          </w:p>
        </w:tc>
      </w:tr>
      <w:tr w:rsidR="00BA035A" w:rsidTr="00BA035A">
        <w:trPr>
          <w:trHeight w:val="271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BA035A" w:rsidTr="00BA035A">
        <w:trPr>
          <w:trHeight w:val="28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BA035A" w:rsidTr="00BA035A">
        <w:trPr>
          <w:trHeight w:val="24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BA035A" w:rsidTr="00BA035A">
        <w:trPr>
          <w:trHeight w:val="244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тирование по 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мам разделов 5,6,7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BA035A" w:rsidTr="00BA035A">
        <w:trPr>
          <w:trHeight w:val="258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BA035A" w:rsidTr="00BA035A">
        <w:trPr>
          <w:trHeight w:val="299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BA035A" w:rsidTr="00BA035A">
        <w:trPr>
          <w:trHeight w:val="285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A035A" w:rsidRDefault="00BA03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BA035A" w:rsidTr="00BA035A">
        <w:trPr>
          <w:trHeight w:val="28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BA035A" w:rsidTr="00BA035A">
        <w:trPr>
          <w:trHeight w:val="231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BA035A" w:rsidTr="00BA035A">
        <w:trPr>
          <w:trHeight w:val="257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Итоговое тест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рование по ди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BA035A" w:rsidTr="00BA035A">
        <w:trPr>
          <w:trHeight w:val="271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BA035A" w:rsidTr="00BA035A">
        <w:trPr>
          <w:trHeight w:val="27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A035A" w:rsidRDefault="00BA0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BA035A" w:rsidRDefault="00BA035A" w:rsidP="00BA03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11C70" w:rsidRPr="00BA035A" w:rsidRDefault="00F81FD2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A035A">
        <w:rPr>
          <w:rFonts w:ascii="Times New Roman" w:hAnsi="Times New Roman"/>
          <w:sz w:val="24"/>
          <w:szCs w:val="24"/>
        </w:rPr>
        <w:t>6.3. Рейтинг-план курсового проекта</w:t>
      </w:r>
    </w:p>
    <w:tbl>
      <w:tblPr>
        <w:tblW w:w="5100" w:type="pct"/>
        <w:tblInd w:w="-147" w:type="dxa"/>
        <w:tblBorders>
          <w:top w:val="single" w:sz="4" w:space="0" w:color="000000"/>
          <w:left w:val="single" w:sz="4" w:space="0" w:color="000000"/>
        </w:tblBorders>
        <w:tblCellMar>
          <w:left w:w="10" w:type="dxa"/>
          <w:right w:w="10" w:type="dxa"/>
        </w:tblCellMar>
        <w:tblLook w:val="04A0"/>
      </w:tblPr>
      <w:tblGrid>
        <w:gridCol w:w="6899"/>
        <w:gridCol w:w="1279"/>
        <w:gridCol w:w="672"/>
        <w:gridCol w:w="713"/>
      </w:tblGrid>
      <w:tr w:rsidR="00D11C70">
        <w:trPr>
          <w:trHeight w:hRule="exact" w:val="370"/>
        </w:trPr>
        <w:tc>
          <w:tcPr>
            <w:tcW w:w="68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D11C70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</w:pPr>
          </w:p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Виды учебной деятельности студентов</w:t>
            </w:r>
          </w:p>
        </w:tc>
        <w:tc>
          <w:tcPr>
            <w:tcW w:w="1266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383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Баллы</w:t>
            </w:r>
          </w:p>
        </w:tc>
      </w:tr>
      <w:tr w:rsidR="00D11C70">
        <w:trPr>
          <w:trHeight w:hRule="exact" w:val="475"/>
        </w:trPr>
        <w:tc>
          <w:tcPr>
            <w:tcW w:w="689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Мин.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Макс.</w:t>
            </w:r>
          </w:p>
        </w:tc>
      </w:tr>
      <w:tr w:rsidR="00D11C70">
        <w:trPr>
          <w:trHeight w:hRule="exact" w:val="344"/>
        </w:trPr>
        <w:tc>
          <w:tcPr>
            <w:tcW w:w="8159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1. Подготовительный этап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18</w:t>
            </w:r>
          </w:p>
        </w:tc>
      </w:tr>
      <w:tr w:rsidR="00D11C70">
        <w:trPr>
          <w:trHeight w:hRule="exact" w:val="599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1.1. Выбор темы курсового проекта и согласование ее с руковод</w:t>
            </w: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и</w:t>
            </w: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телем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D11C70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1C70">
        <w:trPr>
          <w:trHeight w:hRule="exact" w:val="862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1.2. Поиск и определение источников информации по теме курс</w:t>
            </w: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о</w:t>
            </w: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вого  проекта, составление списка литературы и других источн</w:t>
            </w: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и</w:t>
            </w: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ков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</w:tr>
      <w:tr w:rsidR="00D11C70">
        <w:trPr>
          <w:trHeight w:hRule="exact" w:val="276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1.3. Составление содержания курсового проекта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D11C70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1C70">
        <w:trPr>
          <w:trHeight w:hRule="exact" w:val="280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1.4. Определение целей и задач работы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D11C70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1C70">
        <w:trPr>
          <w:trHeight w:hRule="exact" w:val="840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1.5. Изучение и анализ литературы и других источников инфо</w:t>
            </w: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р</w:t>
            </w: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мации (предъявление подобранных и проработанных материалов в печатном или электронном виде)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D11C70">
        <w:trPr>
          <w:trHeight w:hRule="exact" w:val="840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1.6. Составление плана исследования (или практической части курсо</w:t>
            </w: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softHyphen/>
              <w:t>вой), подбор материалов для проведения исследования (или разработки практической части)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D11C70">
        <w:trPr>
          <w:trHeight w:hRule="exact" w:val="304"/>
        </w:trPr>
        <w:tc>
          <w:tcPr>
            <w:tcW w:w="81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2. Оценка курсового проекта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39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72</w:t>
            </w:r>
          </w:p>
        </w:tc>
      </w:tr>
      <w:tr w:rsidR="00D11C70">
        <w:trPr>
          <w:trHeight w:hRule="exact" w:val="566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2.1. Обоснование актуальности выбранной темы и раскрытие ст</w:t>
            </w: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пени разработанности проблемы во введении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</w:tr>
      <w:tr w:rsidR="00D11C70">
        <w:trPr>
          <w:trHeight w:hRule="exact" w:val="288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2.2. Определение аппарата исследования 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11C70" w:rsidRDefault="00F81FD2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D11C70">
        <w:trPr>
          <w:trHeight w:hRule="exact" w:val="277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2.3. Анализ литературы и выполнение теоретической части раб</w:t>
            </w: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о</w:t>
            </w: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ты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11C70" w:rsidRDefault="00F81FD2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18</w:t>
            </w:r>
          </w:p>
        </w:tc>
      </w:tr>
      <w:tr w:rsidR="00D11C70">
        <w:trPr>
          <w:trHeight w:hRule="exact" w:val="296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2.4. Проведение исследования и выполнение практической части рабо</w:t>
            </w: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softHyphen/>
              <w:t>ты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11C70" w:rsidRDefault="00F81FD2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18</w:t>
            </w:r>
          </w:p>
        </w:tc>
      </w:tr>
      <w:tr w:rsidR="00D11C70">
        <w:trPr>
          <w:trHeight w:hRule="exact" w:val="271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2.5. Составление выводов по работе, написание заключения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11C70" w:rsidRDefault="00F81FD2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D11C70">
        <w:trPr>
          <w:trHeight w:hRule="exact" w:val="276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2.6. Оформление списка литературы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11C70" w:rsidRDefault="00F81FD2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D11C70">
        <w:trPr>
          <w:trHeight w:hRule="exact" w:val="280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2.7. Оформление работы в целом 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11C70" w:rsidRDefault="00F81FD2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D11C70">
        <w:trPr>
          <w:trHeight w:hRule="exact" w:val="284"/>
        </w:trPr>
        <w:tc>
          <w:tcPr>
            <w:tcW w:w="8159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3. Защита курсового проекта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</w:tr>
      <w:tr w:rsidR="00D11C70">
        <w:trPr>
          <w:trHeight w:hRule="exact" w:val="274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3.1. Выступление с речью, раскрытие содержания курсовой раб</w:t>
            </w: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о</w:t>
            </w: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ты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D11C70">
        <w:trPr>
          <w:trHeight w:hRule="exact" w:val="278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3.2. Использование наглядных средств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11C70" w:rsidRDefault="00F81FD2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</w:tr>
      <w:tr w:rsidR="00D11C70">
        <w:trPr>
          <w:trHeight w:hRule="exact" w:val="296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3.3. Участие в дискуссии, ответы на вопросы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F81FD2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</w:tr>
      <w:tr w:rsidR="00D11C70">
        <w:trPr>
          <w:trHeight w:hRule="exact" w:val="286"/>
        </w:trPr>
        <w:tc>
          <w:tcPr>
            <w:tcW w:w="8159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Итого: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55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100</w:t>
            </w:r>
          </w:p>
        </w:tc>
      </w:tr>
      <w:tr w:rsidR="00D11C70">
        <w:trPr>
          <w:trHeight w:hRule="exact" w:val="275"/>
        </w:trPr>
        <w:tc>
          <w:tcPr>
            <w:tcW w:w="8159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Поощрительные баллы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highlight w:val="white"/>
                <w:lang w:eastAsia="ru-RU"/>
              </w:rPr>
              <w:t>7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highlight w:val="white"/>
                <w:lang w:eastAsia="ru-RU"/>
              </w:rPr>
              <w:t>15</w:t>
            </w:r>
          </w:p>
        </w:tc>
      </w:tr>
      <w:tr w:rsidR="00D11C70">
        <w:trPr>
          <w:trHeight w:hRule="exact" w:val="280"/>
        </w:trPr>
        <w:tc>
          <w:tcPr>
            <w:tcW w:w="8159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 Разработка темы, обладающей значительной новизной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5</w:t>
            </w:r>
          </w:p>
        </w:tc>
      </w:tr>
      <w:tr w:rsidR="00D11C70">
        <w:trPr>
          <w:trHeight w:hRule="exact" w:val="284"/>
        </w:trPr>
        <w:tc>
          <w:tcPr>
            <w:tcW w:w="8159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 Публикация статьи или тезисов по теме курсовому проекту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</w:tr>
      <w:tr w:rsidR="00D11C70">
        <w:trPr>
          <w:trHeight w:hRule="exact" w:val="274"/>
        </w:trPr>
        <w:tc>
          <w:tcPr>
            <w:tcW w:w="8159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Штрафные баллы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1C70">
        <w:trPr>
          <w:trHeight w:hRule="exact" w:val="615"/>
        </w:trPr>
        <w:tc>
          <w:tcPr>
            <w:tcW w:w="8159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Выполнение заданий 1.2, 1.5, 1.6 и 3 (защита курсовой работы) после устано</w:t>
            </w: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в</w:t>
            </w: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ленного срока без уважительной причины (за каждую неделю просрочки)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</w:t>
            </w:r>
          </w:p>
        </w:tc>
      </w:tr>
      <w:tr w:rsidR="00D11C70">
        <w:trPr>
          <w:trHeight w:hRule="exact" w:val="543"/>
        </w:trPr>
        <w:tc>
          <w:tcPr>
            <w:tcW w:w="81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Сдача курсовой работы после установленного срока без уважительной прич</w:t>
            </w: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и</w:t>
            </w: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ны (за каждую неделю просрочки)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11C70" w:rsidRDefault="00F81FD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</w:tr>
    </w:tbl>
    <w:p w:rsidR="00D11C70" w:rsidRDefault="00D11C70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6.4. Критерии аттестации курсового проекта</w:t>
      </w:r>
    </w:p>
    <w:p w:rsidR="00D11C70" w:rsidRDefault="00F81FD2">
      <w:pPr>
        <w:numPr>
          <w:ilvl w:val="0"/>
          <w:numId w:val="4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Содержание работы должно соответствовать теме и ее плану.</w:t>
      </w:r>
    </w:p>
    <w:p w:rsidR="00D11C70" w:rsidRDefault="00F81FD2">
      <w:pPr>
        <w:numPr>
          <w:ilvl w:val="0"/>
          <w:numId w:val="4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Текст работы должен отражать авторскую позицию по проблеме.</w:t>
      </w:r>
    </w:p>
    <w:p w:rsidR="00D11C70" w:rsidRDefault="00F81FD2">
      <w:pPr>
        <w:numPr>
          <w:ilvl w:val="0"/>
          <w:numId w:val="4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При подготовке проекта должно быть использовано не менее 15-20 источников (желательно, разных видов, в том числе Интернет-ресурс).</w:t>
      </w:r>
    </w:p>
    <w:p w:rsidR="00D11C70" w:rsidRDefault="00F81FD2">
      <w:pPr>
        <w:numPr>
          <w:ilvl w:val="0"/>
          <w:numId w:val="4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Текст работы необходимо излагать лаконичным научным языком.</w:t>
      </w:r>
    </w:p>
    <w:p w:rsidR="00D11C70" w:rsidRDefault="00F81FD2">
      <w:pPr>
        <w:numPr>
          <w:ilvl w:val="0"/>
          <w:numId w:val="4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При первом применении новых терминов необходимо объяснение их значений. </w:t>
      </w:r>
    </w:p>
    <w:p w:rsidR="00D11C70" w:rsidRDefault="00F81FD2">
      <w:pPr>
        <w:numPr>
          <w:ilvl w:val="0"/>
          <w:numId w:val="4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Работа должна быть оформлена в соответствии с требованиями ГОСТ.</w:t>
      </w:r>
    </w:p>
    <w:p w:rsidR="00D11C70" w:rsidRDefault="00D11C70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650" w:type="dxa"/>
        <w:tblInd w:w="-147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4A0"/>
      </w:tblPr>
      <w:tblGrid>
        <w:gridCol w:w="568"/>
        <w:gridCol w:w="2126"/>
        <w:gridCol w:w="1023"/>
        <w:gridCol w:w="5933"/>
      </w:tblGrid>
      <w:tr w:rsidR="00D11C70">
        <w:trPr>
          <w:trHeight w:val="417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5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D11C70">
        <w:trPr>
          <w:trHeight w:val="186"/>
        </w:trPr>
        <w:tc>
          <w:tcPr>
            <w:tcW w:w="56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ку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сового проекта</w:t>
            </w:r>
          </w:p>
        </w:tc>
        <w:tc>
          <w:tcPr>
            <w:tcW w:w="1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0-54</w:t>
            </w:r>
          </w:p>
        </w:tc>
        <w:tc>
          <w:tcPr>
            <w:tcW w:w="5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Проект не соответствует требованиям или не пре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д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ставлен </w:t>
            </w:r>
          </w:p>
        </w:tc>
      </w:tr>
      <w:tr w:rsidR="00D11C70">
        <w:trPr>
          <w:trHeight w:val="475"/>
        </w:trPr>
        <w:tc>
          <w:tcPr>
            <w:tcW w:w="56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55-70</w:t>
            </w:r>
          </w:p>
        </w:tc>
        <w:tc>
          <w:tcPr>
            <w:tcW w:w="5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Проект в целом соответствует требованиям, имеются отдельные замечания по содержанию и оформлению</w:t>
            </w:r>
          </w:p>
        </w:tc>
      </w:tr>
      <w:tr w:rsidR="00D11C70">
        <w:trPr>
          <w:trHeight w:val="386"/>
        </w:trPr>
        <w:tc>
          <w:tcPr>
            <w:tcW w:w="56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71-85</w:t>
            </w:r>
          </w:p>
        </w:tc>
        <w:tc>
          <w:tcPr>
            <w:tcW w:w="5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Проект выполнен в соответствии с требованиями, им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ет новизну и практическую значимость, есть несущ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ственные замечания </w:t>
            </w:r>
          </w:p>
        </w:tc>
      </w:tr>
      <w:tr w:rsidR="00D11C70">
        <w:trPr>
          <w:trHeight w:val="669"/>
        </w:trPr>
        <w:tc>
          <w:tcPr>
            <w:tcW w:w="56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86-100</w:t>
            </w:r>
          </w:p>
        </w:tc>
        <w:tc>
          <w:tcPr>
            <w:tcW w:w="5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Проект выполнен в соответствии с требованиями, гр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мотно и своевременно, характеризуется высокой ст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пенью самостоятельности и творческим подходом</w:t>
            </w:r>
          </w:p>
        </w:tc>
      </w:tr>
    </w:tbl>
    <w:p w:rsidR="00D11C70" w:rsidRDefault="00D11C70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:rsidR="0034728B" w:rsidRDefault="0034728B" w:rsidP="003472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4728B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 w:rsidRPr="0034728B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:rsidR="0034728B" w:rsidRPr="0034728B" w:rsidRDefault="0034728B" w:rsidP="003472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4728B">
        <w:rPr>
          <w:rFonts w:ascii="Times New Roman" w:hAnsi="Times New Roman"/>
          <w:sz w:val="24"/>
          <w:szCs w:val="24"/>
        </w:rPr>
        <w:t>1. Александрова, Н.М. История, теория и методика профессионального образов</w:t>
      </w:r>
      <w:r w:rsidRPr="0034728B">
        <w:rPr>
          <w:rFonts w:ascii="Times New Roman" w:hAnsi="Times New Roman"/>
          <w:sz w:val="24"/>
          <w:szCs w:val="24"/>
        </w:rPr>
        <w:t>а</w:t>
      </w:r>
      <w:r w:rsidRPr="0034728B">
        <w:rPr>
          <w:rFonts w:ascii="Times New Roman" w:hAnsi="Times New Roman"/>
          <w:sz w:val="24"/>
          <w:szCs w:val="24"/>
        </w:rPr>
        <w:t>ния: учебное пособие для самостоятельной работы аспирантов / Н.М. Александрова; М</w:t>
      </w:r>
      <w:r w:rsidRPr="0034728B">
        <w:rPr>
          <w:rFonts w:ascii="Times New Roman" w:hAnsi="Times New Roman"/>
          <w:sz w:val="24"/>
          <w:szCs w:val="24"/>
        </w:rPr>
        <w:t>и</w:t>
      </w:r>
      <w:r w:rsidRPr="0034728B">
        <w:rPr>
          <w:rFonts w:ascii="Times New Roman" w:hAnsi="Times New Roman"/>
          <w:sz w:val="24"/>
          <w:szCs w:val="24"/>
        </w:rPr>
        <w:t>нистерство образования и науки Российской Федерации, Высшая школа народных и</w:t>
      </w:r>
      <w:r w:rsidRPr="0034728B">
        <w:rPr>
          <w:rFonts w:ascii="Times New Roman" w:hAnsi="Times New Roman"/>
          <w:sz w:val="24"/>
          <w:szCs w:val="24"/>
        </w:rPr>
        <w:t>с</w:t>
      </w:r>
      <w:r w:rsidRPr="0034728B">
        <w:rPr>
          <w:rFonts w:ascii="Times New Roman" w:hAnsi="Times New Roman"/>
          <w:sz w:val="24"/>
          <w:szCs w:val="24"/>
        </w:rPr>
        <w:t>кусств (институт). - Санкт-Петербург : Высшая школа народных искусств, 2017. - Ч. 1. Дидактика профессионального образования в области традиционного прикладного иску</w:t>
      </w:r>
      <w:r w:rsidRPr="0034728B">
        <w:rPr>
          <w:rFonts w:ascii="Times New Roman" w:hAnsi="Times New Roman"/>
          <w:sz w:val="24"/>
          <w:szCs w:val="24"/>
        </w:rPr>
        <w:t>с</w:t>
      </w:r>
      <w:r w:rsidRPr="0034728B">
        <w:rPr>
          <w:rFonts w:ascii="Times New Roman" w:hAnsi="Times New Roman"/>
          <w:sz w:val="24"/>
          <w:szCs w:val="24"/>
        </w:rPr>
        <w:t>ства. - 85 с. : табл., схем. - Библиогр.: с. 74-76 - ISBN 978-5-906697-64-6 ; То же [Эле</w:t>
      </w:r>
      <w:r w:rsidRPr="0034728B">
        <w:rPr>
          <w:rFonts w:ascii="Times New Roman" w:hAnsi="Times New Roman"/>
          <w:sz w:val="24"/>
          <w:szCs w:val="24"/>
        </w:rPr>
        <w:t>к</w:t>
      </w:r>
      <w:r w:rsidRPr="0034728B">
        <w:rPr>
          <w:rFonts w:ascii="Times New Roman" w:hAnsi="Times New Roman"/>
          <w:sz w:val="24"/>
          <w:szCs w:val="24"/>
        </w:rPr>
        <w:t>тронный ресурс]. - URL: </w:t>
      </w:r>
      <w:hyperlink r:id="rId17" w:history="1">
        <w:r w:rsidRPr="0034728B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http://biblioclub.ru/index.php?page=book&amp;id=499426</w:t>
        </w:r>
      </w:hyperlink>
    </w:p>
    <w:p w:rsidR="0034728B" w:rsidRPr="0034728B" w:rsidRDefault="00E54EA2" w:rsidP="0034728B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="0034728B">
        <w:rPr>
          <w:rFonts w:ascii="Times New Roman" w:hAnsi="Times New Roman"/>
          <w:sz w:val="24"/>
          <w:szCs w:val="24"/>
        </w:rPr>
        <w:t xml:space="preserve">. </w:t>
      </w:r>
      <w:r w:rsidR="0034728B" w:rsidRPr="0034728B">
        <w:rPr>
          <w:rFonts w:ascii="Times New Roman" w:hAnsi="Times New Roman"/>
          <w:sz w:val="24"/>
          <w:szCs w:val="24"/>
        </w:rPr>
        <w:t>Костюк, Н.В. Педагогика профессионального образования: учебное пособие / Н.В. Костюк; Министерство культуры Российской Федерации, Кемеровский государс</w:t>
      </w:r>
      <w:r w:rsidR="0034728B" w:rsidRPr="0034728B">
        <w:rPr>
          <w:rFonts w:ascii="Times New Roman" w:hAnsi="Times New Roman"/>
          <w:sz w:val="24"/>
          <w:szCs w:val="24"/>
        </w:rPr>
        <w:t>т</w:t>
      </w:r>
      <w:r w:rsidR="0034728B" w:rsidRPr="0034728B">
        <w:rPr>
          <w:rFonts w:ascii="Times New Roman" w:hAnsi="Times New Roman"/>
          <w:sz w:val="24"/>
          <w:szCs w:val="24"/>
        </w:rPr>
        <w:t>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Билиогр.: с. 114-115 - ISBN 978-5-8154-0349-9 ; То же [Электронный ресурс]. - URL: </w:t>
      </w:r>
      <w:hyperlink r:id="rId18" w:history="1">
        <w:r w:rsidR="0034728B" w:rsidRPr="0034728B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http://biblioclub.ru/index.php?page=book&amp;id=472630</w:t>
        </w:r>
      </w:hyperlink>
      <w:r w:rsidR="0034728B" w:rsidRPr="0034728B">
        <w:rPr>
          <w:rFonts w:ascii="Times New Roman" w:hAnsi="Times New Roman"/>
          <w:sz w:val="24"/>
          <w:szCs w:val="24"/>
        </w:rPr>
        <w:t>.</w:t>
      </w:r>
    </w:p>
    <w:p w:rsidR="0034728B" w:rsidRPr="0034728B" w:rsidRDefault="0034728B" w:rsidP="003472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4728B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34728B" w:rsidRPr="0034728B" w:rsidRDefault="0034728B" w:rsidP="003472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4728B">
        <w:rPr>
          <w:rFonts w:ascii="Times New Roman" w:hAnsi="Times New Roman"/>
          <w:sz w:val="24"/>
          <w:szCs w:val="24"/>
        </w:rPr>
        <w:t>1. Дорофеев, А.В. Профессионально-педагогическая направленность в математич</w:t>
      </w:r>
      <w:r w:rsidRPr="0034728B">
        <w:rPr>
          <w:rFonts w:ascii="Times New Roman" w:hAnsi="Times New Roman"/>
          <w:sz w:val="24"/>
          <w:szCs w:val="24"/>
        </w:rPr>
        <w:t>е</w:t>
      </w:r>
      <w:r w:rsidRPr="0034728B">
        <w:rPr>
          <w:rFonts w:ascii="Times New Roman" w:hAnsi="Times New Roman"/>
          <w:sz w:val="24"/>
          <w:szCs w:val="24"/>
        </w:rPr>
        <w:t>ском образовании будущего педагога: монография / А.В. Дорофеев. - 3-е изд., стер. - М</w:t>
      </w:r>
      <w:r w:rsidRPr="0034728B">
        <w:rPr>
          <w:rFonts w:ascii="Times New Roman" w:hAnsi="Times New Roman"/>
          <w:sz w:val="24"/>
          <w:szCs w:val="24"/>
        </w:rPr>
        <w:t>о</w:t>
      </w:r>
      <w:r w:rsidRPr="0034728B">
        <w:rPr>
          <w:rFonts w:ascii="Times New Roman" w:hAnsi="Times New Roman"/>
          <w:sz w:val="24"/>
          <w:szCs w:val="24"/>
        </w:rPr>
        <w:t>сква: Издательство «Флинта», 2017. - 229 с.: ил. - Библиогр. в кн. - ISBN 978-5-9765-0288-8; То же [Электронный ресурс]. - URL: </w:t>
      </w:r>
      <w:hyperlink r:id="rId19" w:history="1">
        <w:r w:rsidRPr="0034728B">
          <w:rPr>
            <w:rStyle w:val="af6"/>
            <w:rFonts w:ascii="Times New Roman" w:hAnsi="Times New Roman"/>
            <w:sz w:val="24"/>
            <w:szCs w:val="24"/>
          </w:rPr>
          <w:t>http://biblioclub.ru/index.php?page=book&amp;id=363877</w:t>
        </w:r>
      </w:hyperlink>
      <w:r w:rsidRPr="0034728B">
        <w:rPr>
          <w:rFonts w:ascii="Times New Roman" w:hAnsi="Times New Roman"/>
          <w:sz w:val="24"/>
          <w:szCs w:val="24"/>
        </w:rPr>
        <w:t>.</w:t>
      </w:r>
    </w:p>
    <w:p w:rsidR="0034728B" w:rsidRPr="0034728B" w:rsidRDefault="0034728B" w:rsidP="003472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4728B">
        <w:rPr>
          <w:rFonts w:ascii="Times New Roman" w:hAnsi="Times New Roman"/>
          <w:sz w:val="24"/>
          <w:szCs w:val="24"/>
        </w:rPr>
        <w:t>2. Мандель, Б.Р. Инновационные технологии педагогической деятельности: уче</w:t>
      </w:r>
      <w:r w:rsidRPr="0034728B">
        <w:rPr>
          <w:rFonts w:ascii="Times New Roman" w:hAnsi="Times New Roman"/>
          <w:sz w:val="24"/>
          <w:szCs w:val="24"/>
        </w:rPr>
        <w:t>б</w:t>
      </w:r>
      <w:r w:rsidRPr="0034728B">
        <w:rPr>
          <w:rFonts w:ascii="Times New Roman" w:hAnsi="Times New Roman"/>
          <w:sz w:val="24"/>
          <w:szCs w:val="24"/>
        </w:rPr>
        <w:t>ное пособие для магистрантов / Б.Р. Мандель. - Москва; Берлин: Директ-Медиа, 2016. - 260 с.: ил. - Библиогр. в кн. - ISBN 978-5-4475-6466-7; То же [Электронный ресурс]. - URL: </w:t>
      </w:r>
      <w:hyperlink r:id="rId20" w:history="1">
        <w:r w:rsidRPr="003750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http://biblioclub.ru/index.php?page=book&amp;id=429392</w:t>
        </w:r>
      </w:hyperlink>
      <w:r w:rsidRPr="0034728B">
        <w:rPr>
          <w:rFonts w:ascii="Times New Roman" w:hAnsi="Times New Roman"/>
          <w:sz w:val="24"/>
          <w:szCs w:val="24"/>
        </w:rPr>
        <w:t>.</w:t>
      </w:r>
    </w:p>
    <w:p w:rsidR="005D4C2D" w:rsidRPr="0076762D" w:rsidRDefault="00E871BF" w:rsidP="00E871BF">
      <w:pPr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="005D4C2D"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F14D4D" w:rsidRPr="0034728B" w:rsidRDefault="00F14D4D" w:rsidP="00F14D4D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34728B">
        <w:rPr>
          <w:rFonts w:ascii="Times New Roman" w:hAnsi="Times New Roman"/>
          <w:sz w:val="24"/>
          <w:szCs w:val="24"/>
        </w:rPr>
        <w:t>Усманов, В.В. Профессиональная педагогика: учебное пособие / В.В. Усманов, Ю.В. Слесарев, И.В. Марусева. - Москва; Берлин: Директ-Медиа, 2017. - 295 с.: ил., схем. табл. - Библиогр. в кн. - ISBN 978-5-4475-9237-0; То же [Электронный ресурс]. - URL: </w:t>
      </w:r>
      <w:hyperlink r:id="rId21" w:history="1">
        <w:r w:rsidRPr="0034728B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http://biblioclub.ru/index.php?page=book&amp;id=474292</w:t>
        </w:r>
      </w:hyperlink>
      <w:r w:rsidRPr="0034728B">
        <w:rPr>
          <w:rFonts w:ascii="Times New Roman" w:hAnsi="Times New Roman"/>
          <w:sz w:val="24"/>
          <w:szCs w:val="24"/>
        </w:rPr>
        <w:t>.</w:t>
      </w:r>
    </w:p>
    <w:p w:rsidR="0034728B" w:rsidRPr="0034728B" w:rsidRDefault="0034728B" w:rsidP="000A69D6">
      <w:pPr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4728B">
        <w:rPr>
          <w:rFonts w:ascii="Times New Roman" w:hAnsi="Times New Roman"/>
          <w:sz w:val="24"/>
          <w:szCs w:val="24"/>
        </w:rPr>
        <w:t>2. Образцов П.И. Основы профессиональной дидактики: Учебное пособие / Обра</w:t>
      </w:r>
      <w:r w:rsidRPr="0034728B">
        <w:rPr>
          <w:rFonts w:ascii="Times New Roman" w:hAnsi="Times New Roman"/>
          <w:sz w:val="24"/>
          <w:szCs w:val="24"/>
        </w:rPr>
        <w:t>з</w:t>
      </w:r>
      <w:r w:rsidRPr="0034728B">
        <w:rPr>
          <w:rFonts w:ascii="Times New Roman" w:hAnsi="Times New Roman"/>
          <w:sz w:val="24"/>
          <w:szCs w:val="24"/>
        </w:rPr>
        <w:t xml:space="preserve">цов П.И. - М.: Вузовский учебник, НИЦ ИНФРА-М, 2016. - 288 с.  </w:t>
      </w:r>
      <w:hyperlink r:id="rId22" w:history="1">
        <w:r w:rsidRPr="0034728B">
          <w:rPr>
            <w:rStyle w:val="af6"/>
            <w:rFonts w:ascii="Times New Roman" w:hAnsi="Times New Roman"/>
            <w:sz w:val="24"/>
            <w:szCs w:val="24"/>
          </w:rPr>
          <w:t>http://znanium.com/catalog.php?bookinfo=554396</w:t>
        </w:r>
      </w:hyperlink>
    </w:p>
    <w:p w:rsidR="0034728B" w:rsidRPr="0034728B" w:rsidRDefault="0034728B" w:rsidP="000A69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11C70" w:rsidRDefault="00F81FD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11C70" w:rsidRDefault="00D11C70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циплине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кабинета с современной, постоянно 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новляемой мультимедийной базой, обеспечивающей каждого студента отдельным раб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чим местом. Наличие локальной сети, выхода в Интернет.  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ю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чая перечень программного обеспечения и информационных справочных систем</w:t>
      </w:r>
    </w:p>
    <w:p w:rsidR="00D11C70" w:rsidRDefault="00F81FD2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MicrosoftOffice;</w:t>
      </w:r>
    </w:p>
    <w:p w:rsidR="00D11C70" w:rsidRDefault="00F81FD2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илидр.;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ВикиВики;</w:t>
      </w:r>
    </w:p>
    <w:p w:rsidR="00D11C70" w:rsidRDefault="00F81FD2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D11C70" w:rsidRDefault="00F81FD2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идр.;</w:t>
      </w:r>
    </w:p>
    <w:p w:rsidR="00D11C70" w:rsidRPr="00F81FD2" w:rsidRDefault="00F81FD2">
      <w:pPr>
        <w:autoSpaceDE w:val="0"/>
        <w:spacing w:after="0"/>
        <w:ind w:firstLine="709"/>
        <w:jc w:val="both"/>
        <w:rPr>
          <w:lang w:val="en-US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D11C70" w:rsidRDefault="00D11C70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D11C70" w:rsidRDefault="00F81FD2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D11C70" w:rsidRDefault="00D11C70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D11C70">
          <w:footerReference w:type="default" r:id="rId23"/>
          <w:pgSz w:w="11906" w:h="16838"/>
          <w:pgMar w:top="1134" w:right="850" w:bottom="1134" w:left="1701" w:header="0" w:footer="709" w:gutter="0"/>
          <w:cols w:space="720"/>
          <w:formProt w:val="0"/>
          <w:docGrid w:linePitch="360"/>
        </w:sectPr>
      </w:pPr>
    </w:p>
    <w:p w:rsidR="00D11C70" w:rsidRDefault="00F81FD2">
      <w:pPr>
        <w:tabs>
          <w:tab w:val="left" w:pos="720"/>
        </w:tabs>
        <w:autoSpaceDE w:val="0"/>
        <w:spacing w:after="0"/>
        <w:jc w:val="center"/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5.2.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  <w:t>ПРОГРАММА ДИСЦИПЛИНЫ</w:t>
      </w:r>
    </w:p>
    <w:p w:rsidR="00D11C70" w:rsidRDefault="00F81FD2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sz w:val="24"/>
          <w:szCs w:val="24"/>
        </w:rPr>
        <w:t>МЕТОДИКА ВОСПИТАТЕЛЬНОЙ РАБОТЫ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:rsidR="00D11C70" w:rsidRDefault="00D11C70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D11C70" w:rsidRDefault="00F81FD2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D11C70" w:rsidRDefault="00F81FD2">
      <w:pPr>
        <w:spacing w:after="0"/>
        <w:ind w:firstLine="709"/>
        <w:jc w:val="both"/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«Методика воспитательной работы» включена в федеральный компонент государственного образовательного стандарта высшего образования по н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правлению подготовки 44.03.04 Профессиональное обучение (по отраслям) и в соответс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вии с учебным планом изучается студентами на 3 курсе.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Дисциплина «Методика воспитательной работы» входит в  систему педагогических наук и интегрирует в своем содержании общие психолого-педагогические знания, соста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в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ляющие основу для построения всех технологий учебно-воспитательной работы. 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Данная учебная дисциплина ориентирована на повышение качества воспитател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ь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ной деятельности в системе учреждений профессионального образования, построена на основе ведущих теоретических положений, закономерностей, принципов профессионал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ь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ной педагогики, психологии, педагогических технологий и включает специальные знания и способности, обеспечивающие проектирование воспитательных процессов адекватных функциям учреждений профессионального образования различных типов.</w:t>
      </w: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D11C70" w:rsidRDefault="00F81FD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«Методика воспитательной работы» относится к базовой ча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ти комплексного модуля «Методы и средства профессионального обучения и воспит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ния». </w:t>
      </w:r>
    </w:p>
    <w:p w:rsidR="00D11C70" w:rsidRDefault="00F81FD2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Дисциплины, на которых базируется данная дисциплина: «Психология», «Введение в профессионально-педагогическую специальность», «Философия и история образов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ния»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 «Общая и профессиональная педагогика»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11C70" w:rsidRDefault="00F81FD2">
      <w:pPr>
        <w:spacing w:after="0"/>
        <w:ind w:firstLine="709"/>
        <w:jc w:val="both"/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 является основой для изучения таких дисциплин как: «Прогностич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ская деятельность педагога профессионального обучения»,  «Педагогическое общение», «Психолого-педагогическая диагностика». </w:t>
      </w:r>
    </w:p>
    <w:p w:rsidR="00D11C70" w:rsidRDefault="00D11C70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освоение студентами системы профессиональных знаний о те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х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нологии воспитательной деятельности, умений и навыков проектирования и организации воспитательных процессов, осуществления методики проведения воспитательных мер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приятий в учреждениях системы профессионального образования.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:rsidR="00D11C70" w:rsidRDefault="00F81FD2">
      <w:pPr>
        <w:tabs>
          <w:tab w:val="left" w:pos="851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сформировать понимание роли и места дисциплины «Методика воспитательной работы» в профессионально- педагогической деятельности педагога профессионального обучения;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получить теоретические знания о сущности и специфике воспитательной работы в профессиональных учебных заведениях;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овладеть системой методов обеспечения условий развития личности учащегося;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сформировать у студентов педагогический опыт проектирования внеучебной де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я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тельности учащихся;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побудить студентов к самовоспитанию и самообразованию в сфере познания ли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ч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ности учащегося как субъекта своей внеучебнойдеятельности.Задачи учебной дисципл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ны «Методика воспитательной работы».</w:t>
      </w: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p w:rsidR="00D11C70" w:rsidRPr="00203343" w:rsidRDefault="00D11C70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16"/>
          <w:szCs w:val="16"/>
          <w:lang w:eastAsia="ru-RU"/>
        </w:rPr>
      </w:pPr>
    </w:p>
    <w:tbl>
      <w:tblPr>
        <w:tblW w:w="495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/>
      </w:tblPr>
      <w:tblGrid>
        <w:gridCol w:w="910"/>
        <w:gridCol w:w="2132"/>
        <w:gridCol w:w="1409"/>
        <w:gridCol w:w="2205"/>
        <w:gridCol w:w="1472"/>
        <w:gridCol w:w="1553"/>
      </w:tblGrid>
      <w:tr w:rsidR="00D11C70">
        <w:trPr>
          <w:trHeight w:val="385"/>
        </w:trPr>
        <w:tc>
          <w:tcPr>
            <w:tcW w:w="1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ля</w:t>
            </w:r>
          </w:p>
        </w:tc>
        <w:tc>
          <w:tcPr>
            <w:tcW w:w="16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2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1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11C70">
        <w:trPr>
          <w:trHeight w:val="331"/>
        </w:trPr>
        <w:tc>
          <w:tcPr>
            <w:tcW w:w="1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6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pStyle w:val="p17"/>
              <w:spacing w:before="0"/>
              <w:ind w:left="33"/>
              <w:jc w:val="both"/>
              <w:rPr>
                <w:color w:val="000000"/>
              </w:rPr>
            </w:pPr>
            <w:r>
              <w:rPr>
                <w:color w:val="000000"/>
              </w:rPr>
              <w:t>Демонстрирует умения использ</w:t>
            </w:r>
            <w:r>
              <w:rPr>
                <w:color w:val="000000"/>
              </w:rPr>
              <w:t>о</w:t>
            </w:r>
            <w:r>
              <w:rPr>
                <w:color w:val="000000"/>
              </w:rPr>
              <w:t>вать методы и средства профе</w:t>
            </w:r>
            <w:r>
              <w:rPr>
                <w:color w:val="000000"/>
              </w:rPr>
              <w:t>с</w:t>
            </w:r>
            <w:r>
              <w:rPr>
                <w:color w:val="000000"/>
              </w:rPr>
              <w:t>сионального во</w:t>
            </w:r>
            <w:r>
              <w:rPr>
                <w:color w:val="000000"/>
              </w:rPr>
              <w:t>с</w:t>
            </w:r>
            <w:r>
              <w:rPr>
                <w:color w:val="000000"/>
              </w:rPr>
              <w:t>питания</w:t>
            </w:r>
          </w:p>
          <w:p w:rsidR="00D11C70" w:rsidRDefault="00D11C70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D11C70" w:rsidRDefault="00D11C70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>Демонстрирует сп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 xml:space="preserve">собность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работать в команде, выявлять естественнонау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ч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ную сущность проблем, возн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кающих в ходе профессионально-педагогической деятельности, пр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ектировать и ос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у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ществлять инд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видуально-личностные ко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цепции профе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сионально-педагогической деятельности;</w:t>
            </w:r>
          </w:p>
        </w:tc>
        <w:tc>
          <w:tcPr>
            <w:tcW w:w="1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ОПК-1; ОПК-2; 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1C70" w:rsidRDefault="00F81F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ские задания</w:t>
            </w:r>
          </w:p>
          <w:p w:rsidR="00D11C70" w:rsidRDefault="00F81F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  <w:tr w:rsidR="00D11C70">
        <w:trPr>
          <w:trHeight w:val="331"/>
        </w:trPr>
        <w:tc>
          <w:tcPr>
            <w:tcW w:w="1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6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проект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ровать и реализ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вывать методы и средства теорет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ческого и прои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водственного обучения в пр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цессе подготовки рабочих и сп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циалистов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>Демонстрирует сп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 xml:space="preserve">собность </w:t>
            </w:r>
            <w:r>
              <w:rPr>
                <w:rFonts w:ascii="Times New Roman" w:hAnsi="Times New Roman"/>
                <w:sz w:val="24"/>
              </w:rPr>
              <w:t xml:space="preserve">к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поиску,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проектированию, </w:t>
            </w:r>
            <w:r>
              <w:rPr>
                <w:rFonts w:ascii="Times New Roman" w:hAnsi="Times New Roman"/>
                <w:sz w:val="24"/>
              </w:rPr>
              <w:t xml:space="preserve">применению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временных восп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тательных техн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логий, планиров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нию мероприятий по социальной профилактике обучаемых и пр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гнозирование </w:t>
            </w:r>
            <w:r>
              <w:rPr>
                <w:rFonts w:ascii="Times New Roman" w:hAnsi="Times New Roman"/>
                <w:sz w:val="24"/>
              </w:rPr>
              <w:t>р</w:t>
            </w:r>
            <w:r>
              <w:rPr>
                <w:rFonts w:ascii="Times New Roman" w:hAnsi="Times New Roman"/>
                <w:sz w:val="24"/>
              </w:rPr>
              <w:t>е</w:t>
            </w:r>
            <w:r>
              <w:rPr>
                <w:rFonts w:ascii="Times New Roman" w:hAnsi="Times New Roman"/>
                <w:sz w:val="24"/>
              </w:rPr>
              <w:t>зультатов профе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z w:val="24"/>
              </w:rPr>
              <w:t>сионально-педагогической деятельности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ПК-6; </w:t>
            </w:r>
          </w:p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ПК-7; </w:t>
            </w:r>
          </w:p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ПК-12; </w:t>
            </w:r>
          </w:p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ПК-13; </w:t>
            </w:r>
          </w:p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ПК-15; </w:t>
            </w:r>
          </w:p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ПК-16; </w:t>
            </w:r>
          </w:p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ПК-17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1C70" w:rsidRDefault="00F81F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ские задания</w:t>
            </w:r>
          </w:p>
          <w:p w:rsidR="00D11C70" w:rsidRDefault="00F81F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Творческие задания (проект)</w:t>
            </w:r>
          </w:p>
          <w:p w:rsidR="00D11C70" w:rsidRDefault="00F81F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</w:tbl>
    <w:p w:rsidR="00D11C70" w:rsidRPr="00203343" w:rsidRDefault="00D11C70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16"/>
          <w:szCs w:val="16"/>
          <w:lang w:eastAsia="ru-RU"/>
        </w:rPr>
      </w:pPr>
    </w:p>
    <w:p w:rsidR="00D11C70" w:rsidRDefault="00F81FD2">
      <w:pPr>
        <w:autoSpaceDE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:rsidR="00D11C70" w:rsidRPr="00203343" w:rsidRDefault="00F81FD2">
      <w:pPr>
        <w:autoSpaceDE w:val="0"/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203343">
        <w:rPr>
          <w:rFonts w:ascii="Times New Roman" w:hAnsi="Times New Roman"/>
          <w:sz w:val="24"/>
          <w:szCs w:val="24"/>
        </w:rPr>
        <w:t>5.1. 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ayout w:type="fixed"/>
        <w:tblLook w:val="04A0"/>
      </w:tblPr>
      <w:tblGrid>
        <w:gridCol w:w="4471"/>
        <w:gridCol w:w="850"/>
        <w:gridCol w:w="851"/>
        <w:gridCol w:w="1559"/>
        <w:gridCol w:w="992"/>
        <w:gridCol w:w="848"/>
      </w:tblGrid>
      <w:tr w:rsidR="00D11C70" w:rsidTr="00203343">
        <w:trPr>
          <w:trHeight w:val="203"/>
        </w:trPr>
        <w:tc>
          <w:tcPr>
            <w:tcW w:w="44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6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ная 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бота</w:t>
            </w:r>
          </w:p>
        </w:tc>
        <w:tc>
          <w:tcPr>
            <w:tcW w:w="8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лине</w:t>
            </w:r>
          </w:p>
        </w:tc>
      </w:tr>
      <w:tr w:rsidR="00D11C70" w:rsidTr="00203343">
        <w:trPr>
          <w:trHeight w:val="533"/>
        </w:trPr>
        <w:tc>
          <w:tcPr>
            <w:tcW w:w="44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11C70" w:rsidTr="00203343">
        <w:trPr>
          <w:trHeight w:val="23"/>
        </w:trPr>
        <w:tc>
          <w:tcPr>
            <w:tcW w:w="44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нары</w:t>
            </w: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11C70" w:rsidTr="00203343">
        <w:trPr>
          <w:trHeight w:val="23"/>
        </w:trPr>
        <w:tc>
          <w:tcPr>
            <w:tcW w:w="4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Раздел 1. Введение в предметное пр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странство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</w:tr>
      <w:tr w:rsidR="00D11C70" w:rsidTr="00203343">
        <w:trPr>
          <w:trHeight w:val="23"/>
        </w:trPr>
        <w:tc>
          <w:tcPr>
            <w:tcW w:w="4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1.1. Роль дисциплины «Методика восп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>тательной работы» в системе подготовки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</w:tr>
      <w:tr w:rsidR="00D11C70" w:rsidTr="00203343">
        <w:trPr>
          <w:trHeight w:val="23"/>
        </w:trPr>
        <w:tc>
          <w:tcPr>
            <w:tcW w:w="4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Раздел 2. Теоретические основы во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питательного процесса в учреждениях профессионального образования.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32</w:t>
            </w:r>
          </w:p>
        </w:tc>
      </w:tr>
      <w:tr w:rsidR="00D11C70" w:rsidTr="00203343">
        <w:trPr>
          <w:trHeight w:val="23"/>
        </w:trPr>
        <w:tc>
          <w:tcPr>
            <w:tcW w:w="4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2.1. Современные подходы воспитания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</w:tr>
      <w:tr w:rsidR="00D11C70" w:rsidTr="00203343">
        <w:trPr>
          <w:trHeight w:val="23"/>
        </w:trPr>
        <w:tc>
          <w:tcPr>
            <w:tcW w:w="4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 Особенности организации воспит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тельного процесса в профессиональном учебном заведении.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  <w:tr w:rsidR="00D11C70" w:rsidTr="00203343">
        <w:trPr>
          <w:trHeight w:val="23"/>
        </w:trPr>
        <w:tc>
          <w:tcPr>
            <w:tcW w:w="4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Раздел 3. Технология техники взаим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действия при организации воспит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тельной работы.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117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132</w:t>
            </w:r>
          </w:p>
        </w:tc>
      </w:tr>
      <w:tr w:rsidR="00D11C70" w:rsidTr="00203343">
        <w:trPr>
          <w:trHeight w:val="23"/>
        </w:trPr>
        <w:tc>
          <w:tcPr>
            <w:tcW w:w="4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3.1. Методика целеполагания.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</w:tr>
      <w:tr w:rsidR="00D11C70" w:rsidTr="00203343">
        <w:trPr>
          <w:trHeight w:val="23"/>
        </w:trPr>
        <w:tc>
          <w:tcPr>
            <w:tcW w:w="4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3.2. Содержание воспитательной де</w:t>
            </w:r>
            <w:r>
              <w:rPr>
                <w:rFonts w:ascii="Times New Roman" w:hAnsi="Times New Roman"/>
                <w:sz w:val="24"/>
                <w:szCs w:val="24"/>
              </w:rPr>
              <w:t>я</w:t>
            </w:r>
            <w:r>
              <w:rPr>
                <w:rFonts w:ascii="Times New Roman" w:hAnsi="Times New Roman"/>
                <w:sz w:val="24"/>
                <w:szCs w:val="24"/>
              </w:rPr>
              <w:t>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</w:tr>
      <w:tr w:rsidR="00D11C70" w:rsidTr="00203343">
        <w:trPr>
          <w:trHeight w:val="23"/>
        </w:trPr>
        <w:tc>
          <w:tcPr>
            <w:tcW w:w="4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3.3. Методика организации и проведения разнообразных форм воспитательной работы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D11C70" w:rsidTr="00203343">
        <w:trPr>
          <w:trHeight w:val="23"/>
        </w:trPr>
        <w:tc>
          <w:tcPr>
            <w:tcW w:w="4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3.4. Способы воспитательной деятельн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</w:tr>
      <w:tr w:rsidR="00D11C70" w:rsidTr="00203343">
        <w:trPr>
          <w:trHeight w:val="23"/>
        </w:trPr>
        <w:tc>
          <w:tcPr>
            <w:tcW w:w="4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3.5. Методика формирования и развития коллектива</w:t>
            </w:r>
          </w:p>
          <w:p w:rsidR="00D11C70" w:rsidRDefault="00D11C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</w:tr>
      <w:tr w:rsidR="00D11C70" w:rsidTr="00203343">
        <w:trPr>
          <w:trHeight w:val="23"/>
        </w:trPr>
        <w:tc>
          <w:tcPr>
            <w:tcW w:w="4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3.6. Профилактическая и коррекционная работа с учащимися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</w:tr>
      <w:tr w:rsidR="00D11C70" w:rsidTr="00203343">
        <w:trPr>
          <w:trHeight w:val="23"/>
        </w:trPr>
        <w:tc>
          <w:tcPr>
            <w:tcW w:w="4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3.7. Технология профессионально–педагогического общения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</w:tr>
      <w:tr w:rsidR="00D11C70" w:rsidTr="00203343">
        <w:trPr>
          <w:trHeight w:val="23"/>
        </w:trPr>
        <w:tc>
          <w:tcPr>
            <w:tcW w:w="4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3.8. Технология решения 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го конфликта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</w:tr>
      <w:tr w:rsidR="00D11C70" w:rsidTr="00203343">
        <w:trPr>
          <w:trHeight w:val="357"/>
        </w:trPr>
        <w:tc>
          <w:tcPr>
            <w:tcW w:w="4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D11C70" w:rsidTr="00203343">
        <w:trPr>
          <w:trHeight w:val="357"/>
        </w:trPr>
        <w:tc>
          <w:tcPr>
            <w:tcW w:w="4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161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180</w:t>
            </w:r>
          </w:p>
        </w:tc>
      </w:tr>
    </w:tbl>
    <w:p w:rsidR="00BA035A" w:rsidRDefault="00BA035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D11C70" w:rsidRDefault="00F81FD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Выполнения практических работ</w:t>
      </w:r>
    </w:p>
    <w:p w:rsidR="00D11C70" w:rsidRDefault="00F81FD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Проектный метод</w:t>
      </w:r>
    </w:p>
    <w:p w:rsidR="00D11C70" w:rsidRDefault="00F81FD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Анализ документации</w:t>
      </w:r>
    </w:p>
    <w:p w:rsidR="00D11C70" w:rsidRDefault="00F81FD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Написание эссе</w:t>
      </w:r>
    </w:p>
    <w:p w:rsidR="00D11C70" w:rsidRDefault="00F81FD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творческих заданий</w:t>
      </w:r>
    </w:p>
    <w:p w:rsidR="00D11C70" w:rsidRDefault="00D11C70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203343" w:rsidRDefault="00203343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203343" w:rsidRDefault="00203343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203343" w:rsidRDefault="00203343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203343" w:rsidRDefault="00203343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203343" w:rsidRDefault="00203343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203343" w:rsidRDefault="00203343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203343" w:rsidRDefault="00203343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203343" w:rsidRDefault="00203343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203343" w:rsidRDefault="00203343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:rsidR="00D11C70" w:rsidRPr="00BA035A" w:rsidRDefault="00F81FD2">
      <w:pPr>
        <w:autoSpaceDE w:val="0"/>
        <w:spacing w:after="0"/>
        <w:ind w:firstLine="709"/>
        <w:rPr>
          <w:rFonts w:ascii="Times New Roman" w:hAnsi="Times New Roman"/>
          <w:sz w:val="24"/>
          <w:szCs w:val="24"/>
        </w:rPr>
      </w:pPr>
      <w:r w:rsidRPr="00BA035A">
        <w:rPr>
          <w:rFonts w:ascii="Times New Roman" w:hAnsi="Times New Roman"/>
          <w:sz w:val="24"/>
          <w:szCs w:val="24"/>
        </w:rPr>
        <w:t>6.1. Рейтинг-план</w:t>
      </w:r>
    </w:p>
    <w:tbl>
      <w:tblPr>
        <w:tblW w:w="5000" w:type="pct"/>
        <w:tblInd w:w="-113" w:type="dxa"/>
        <w:tblBorders>
          <w:top w:val="single" w:sz="2" w:space="0" w:color="000000"/>
          <w:left w:val="single" w:sz="2" w:space="0" w:color="000000"/>
        </w:tblBorders>
        <w:tblLook w:val="04A0"/>
      </w:tblPr>
      <w:tblGrid>
        <w:gridCol w:w="638"/>
        <w:gridCol w:w="1195"/>
        <w:gridCol w:w="1549"/>
        <w:gridCol w:w="1566"/>
        <w:gridCol w:w="1109"/>
        <w:gridCol w:w="839"/>
        <w:gridCol w:w="1366"/>
        <w:gridCol w:w="1422"/>
      </w:tblGrid>
      <w:tr w:rsidR="00D11C70">
        <w:trPr>
          <w:trHeight w:val="555"/>
        </w:trPr>
        <w:tc>
          <w:tcPr>
            <w:tcW w:w="39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374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ной де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тельности обучающ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гося</w:t>
            </w:r>
          </w:p>
        </w:tc>
        <w:tc>
          <w:tcPr>
            <w:tcW w:w="16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задание</w:t>
            </w:r>
          </w:p>
          <w:p w:rsidR="00D11C70" w:rsidRDefault="00F81FD2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ло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 за 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33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D11C70" w:rsidRDefault="00D11C70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11C70">
        <w:trPr>
          <w:trHeight w:val="555"/>
        </w:trPr>
        <w:tc>
          <w:tcPr>
            <w:tcW w:w="39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7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D11C70">
        <w:trPr>
          <w:trHeight w:val="828"/>
        </w:trPr>
        <w:tc>
          <w:tcPr>
            <w:tcW w:w="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D11C70" w:rsidRDefault="00D11C70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D11C70" w:rsidRDefault="00D11C70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ских работ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тельная 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бота в ЭОС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4,5-6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11C70">
        <w:trPr>
          <w:trHeight w:val="300"/>
        </w:trPr>
        <w:tc>
          <w:tcPr>
            <w:tcW w:w="3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D11C70" w:rsidRDefault="00D11C70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ских работ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тельная 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бота в ЭОС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4,5-6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11C70">
        <w:trPr>
          <w:trHeight w:val="300"/>
        </w:trPr>
        <w:tc>
          <w:tcPr>
            <w:tcW w:w="3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ное тестир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вание по разделу 2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11C70">
        <w:trPr>
          <w:trHeight w:val="300"/>
        </w:trPr>
        <w:tc>
          <w:tcPr>
            <w:tcW w:w="3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ских работ 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тельная 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бота в ЭОС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5,5-7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11C70">
        <w:trPr>
          <w:trHeight w:val="828"/>
        </w:trPr>
        <w:tc>
          <w:tcPr>
            <w:tcW w:w="3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задания для самосто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тельной 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боты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Написание эссе</w:t>
            </w:r>
          </w:p>
          <w:p w:rsidR="00D11C70" w:rsidRDefault="00D11C70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11C70">
        <w:trPr>
          <w:trHeight w:val="300"/>
        </w:trPr>
        <w:tc>
          <w:tcPr>
            <w:tcW w:w="3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заданий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Защита пр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екта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5-9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</w:tr>
      <w:tr w:rsidR="00D11C70">
        <w:trPr>
          <w:trHeight w:val="300"/>
        </w:trPr>
        <w:tc>
          <w:tcPr>
            <w:tcW w:w="3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ное тестир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вание по разделу 3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11C70">
        <w:trPr>
          <w:trHeight w:val="300"/>
        </w:trPr>
        <w:tc>
          <w:tcPr>
            <w:tcW w:w="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Экзамен: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D11C70">
        <w:trPr>
          <w:trHeight w:val="300"/>
        </w:trPr>
        <w:tc>
          <w:tcPr>
            <w:tcW w:w="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D11C70" w:rsidRDefault="00D11C70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A035A" w:rsidRDefault="00BA035A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A035A" w:rsidRDefault="00BA035A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D11C70" w:rsidRPr="00BA035A" w:rsidRDefault="00F81FD2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A035A">
        <w:rPr>
          <w:rFonts w:ascii="Times New Roman" w:hAnsi="Times New Roman"/>
          <w:sz w:val="24"/>
          <w:szCs w:val="24"/>
        </w:rPr>
        <w:t>6.2. Критерии аттестации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/>
      </w:tblPr>
      <w:tblGrid>
        <w:gridCol w:w="769"/>
        <w:gridCol w:w="1635"/>
        <w:gridCol w:w="1961"/>
        <w:gridCol w:w="1200"/>
        <w:gridCol w:w="4006"/>
      </w:tblGrid>
      <w:tr w:rsidR="00D11C70">
        <w:trPr>
          <w:trHeight w:val="855"/>
        </w:trPr>
        <w:tc>
          <w:tcPr>
            <w:tcW w:w="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6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циплины</w:t>
            </w:r>
          </w:p>
        </w:tc>
        <w:tc>
          <w:tcPr>
            <w:tcW w:w="1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D11C70">
        <w:trPr>
          <w:trHeight w:val="272"/>
        </w:trPr>
        <w:tc>
          <w:tcPr>
            <w:tcW w:w="3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7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Задание выполнено полностью </w:t>
            </w:r>
          </w:p>
        </w:tc>
      </w:tr>
      <w:tr w:rsidR="00D11C70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D11C70">
        <w:trPr>
          <w:trHeight w:val="341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  <w:tc>
          <w:tcPr>
            <w:tcW w:w="4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дагога</w:t>
            </w:r>
          </w:p>
        </w:tc>
      </w:tr>
      <w:tr w:rsidR="00D11C70">
        <w:trPr>
          <w:trHeight w:val="82"/>
        </w:trPr>
        <w:tc>
          <w:tcPr>
            <w:tcW w:w="3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D11C70" w:rsidRDefault="00D11C70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D11C70" w:rsidRDefault="00D11C70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Задание выполнено полностью </w:t>
            </w:r>
          </w:p>
        </w:tc>
      </w:tr>
      <w:tr w:rsidR="00D11C70">
        <w:trPr>
          <w:trHeight w:val="609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D11C70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  <w:tc>
          <w:tcPr>
            <w:tcW w:w="4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дагога</w:t>
            </w:r>
          </w:p>
        </w:tc>
      </w:tr>
      <w:tr w:rsidR="00D11C70">
        <w:trPr>
          <w:trHeight w:val="137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D11C70">
        <w:trPr>
          <w:trHeight w:val="137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D11C70">
        <w:trPr>
          <w:trHeight w:val="137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D11C70">
        <w:trPr>
          <w:trHeight w:val="137"/>
        </w:trPr>
        <w:tc>
          <w:tcPr>
            <w:tcW w:w="3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D11C70" w:rsidRDefault="00D11C70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практических работ 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Задание выполнено полностью </w:t>
            </w:r>
          </w:p>
        </w:tc>
      </w:tr>
      <w:tr w:rsidR="00D11C70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D11C70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4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дагога</w:t>
            </w:r>
          </w:p>
        </w:tc>
      </w:tr>
      <w:tr w:rsidR="00D11C70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з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дания для сам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стоятельной 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боты (эссе)</w:t>
            </w:r>
          </w:p>
          <w:p w:rsidR="00D11C70" w:rsidRDefault="00D11C70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D11C70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зиция</w:t>
            </w:r>
          </w:p>
        </w:tc>
      </w:tr>
      <w:tr w:rsidR="00D11C70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D11C70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даний (проект)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Представленпроет с презентацией, полностью соответствующей зада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 теме</w:t>
            </w:r>
          </w:p>
        </w:tc>
      </w:tr>
      <w:tr w:rsidR="00D11C70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проект без презент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ции, полностью соответствующей заданной теме</w:t>
            </w:r>
          </w:p>
        </w:tc>
      </w:tr>
      <w:tr w:rsidR="00D11C70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Представленный проект частично раскрыт по заданной теме и офор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лен не в соответствии с требовани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</w:t>
            </w:r>
          </w:p>
        </w:tc>
      </w:tr>
      <w:tr w:rsidR="00D11C70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D11C70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D11C70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D11C70" w:rsidRDefault="00D11C70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:rsidR="000A69D6" w:rsidRPr="000A69D6" w:rsidRDefault="000A69D6" w:rsidP="005D4C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0A69D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7.1.</w:t>
      </w:r>
      <w:r w:rsidR="005D4C2D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 </w:t>
      </w:r>
      <w:r w:rsidRPr="000A69D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Основная литература</w:t>
      </w:r>
    </w:p>
    <w:p w:rsidR="000A69D6" w:rsidRPr="000A69D6" w:rsidRDefault="000A69D6" w:rsidP="005D4C2D">
      <w:pPr>
        <w:pStyle w:val="ae"/>
        <w:numPr>
          <w:ilvl w:val="0"/>
          <w:numId w:val="19"/>
        </w:numPr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A69D6">
        <w:rPr>
          <w:rFonts w:ascii="Times New Roman" w:hAnsi="Times New Roman"/>
          <w:sz w:val="24"/>
          <w:szCs w:val="24"/>
        </w:rPr>
        <w:t>Артеменко, О.Н. Педагогика: учебное пособие / О.Н. Артеменко, Л.И. Макадей;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«СевероКавказский федеральный университет». - Ставрополь: СКФУ, 2015. - 251 с.: ил. - Библиогр.: с. 215-217 - ISBN 978-5-9296-0731-8 ; То же [Электронный ресурс]. - URL: </w:t>
      </w:r>
      <w:hyperlink r:id="rId24" w:history="1">
        <w:r w:rsidRPr="003750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http://biblioclub.ru/index.php?page=book&amp;id=457136</w:t>
        </w:r>
      </w:hyperlink>
      <w:r w:rsidRPr="000A69D6">
        <w:rPr>
          <w:rFonts w:ascii="Times New Roman" w:hAnsi="Times New Roman"/>
          <w:sz w:val="24"/>
          <w:szCs w:val="24"/>
        </w:rPr>
        <w:t>.</w:t>
      </w:r>
    </w:p>
    <w:p w:rsidR="000A69D6" w:rsidRPr="000A69D6" w:rsidRDefault="000A69D6" w:rsidP="005D4C2D">
      <w:pPr>
        <w:pStyle w:val="ae"/>
        <w:numPr>
          <w:ilvl w:val="0"/>
          <w:numId w:val="19"/>
        </w:numPr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A69D6">
        <w:rPr>
          <w:rFonts w:ascii="Times New Roman" w:hAnsi="Times New Roman"/>
          <w:sz w:val="24"/>
          <w:szCs w:val="24"/>
        </w:rPr>
        <w:t>Пешкова, В.Е. Педагогика: курс лекций: учебное пособие / В.Е. Пешкова. - Москва; Берлин: Директ-Медиа, 2015. - Ч. 3. Теория и методика воспитания. - 161 с.: ил. - Библиогр. в кн. - ISBN 978-5-4475-3913-9; То же [Электронный ресурс]. - URL: </w:t>
      </w:r>
      <w:hyperlink r:id="rId25" w:history="1">
        <w:r w:rsidRPr="000A69D6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http://biblioclub.ru/index.php?page=book&amp;id=426827</w:t>
        </w:r>
      </w:hyperlink>
      <w:r w:rsidRPr="000A69D6">
        <w:rPr>
          <w:rFonts w:ascii="Times New Roman" w:hAnsi="Times New Roman"/>
          <w:sz w:val="24"/>
          <w:szCs w:val="24"/>
        </w:rPr>
        <w:t>.</w:t>
      </w:r>
    </w:p>
    <w:p w:rsidR="000A69D6" w:rsidRPr="000A69D6" w:rsidRDefault="000A69D6" w:rsidP="005D4C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0A69D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7.2. Дополнительная литература</w:t>
      </w:r>
    </w:p>
    <w:p w:rsidR="000A69D6" w:rsidRPr="000A69D6" w:rsidRDefault="000A69D6" w:rsidP="005D4C2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A69D6">
        <w:rPr>
          <w:rFonts w:ascii="Times New Roman" w:hAnsi="Times New Roman"/>
          <w:sz w:val="24"/>
          <w:szCs w:val="24"/>
        </w:rPr>
        <w:t>1. Масловская, С.В. Деятельность педагога по развитию эстетической культуры учащихся: культурно-антропологический подход: учебное пособие / С.В. Масловская; н</w:t>
      </w:r>
      <w:r w:rsidRPr="000A69D6">
        <w:rPr>
          <w:rFonts w:ascii="Times New Roman" w:hAnsi="Times New Roman"/>
          <w:sz w:val="24"/>
          <w:szCs w:val="24"/>
        </w:rPr>
        <w:t>а</w:t>
      </w:r>
      <w:r w:rsidRPr="000A69D6">
        <w:rPr>
          <w:rFonts w:ascii="Times New Roman" w:hAnsi="Times New Roman"/>
          <w:sz w:val="24"/>
          <w:szCs w:val="24"/>
        </w:rPr>
        <w:t>уч. ред. Н.К. Зотова. - 2-е издание, стереотипное. - Москва: Издательство «Флинта», 2014. - 140 с.: табл. - Библиогр. в кн. - ISBN 978-5-9765-2072-1; То же [Электронный ресурс]. - URL: </w:t>
      </w:r>
      <w:hyperlink r:id="rId26" w:history="1">
        <w:r w:rsidRPr="000A69D6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http://biblioclub.ru/index.php?page=book&amp;id=271821</w:t>
        </w:r>
      </w:hyperlink>
      <w:r w:rsidRPr="000A69D6">
        <w:rPr>
          <w:rFonts w:ascii="Times New Roman" w:hAnsi="Times New Roman"/>
          <w:sz w:val="24"/>
          <w:szCs w:val="24"/>
        </w:rPr>
        <w:t>.</w:t>
      </w:r>
    </w:p>
    <w:p w:rsidR="000A69D6" w:rsidRPr="000A69D6" w:rsidRDefault="000A69D6" w:rsidP="005D4C2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A69D6">
        <w:rPr>
          <w:rFonts w:ascii="Times New Roman" w:hAnsi="Times New Roman"/>
          <w:sz w:val="24"/>
          <w:szCs w:val="24"/>
        </w:rPr>
        <w:t>2. Мусс, Г.Н. Теория и практика патриотического воспитания: учебное пособие / Г.Н. Мусс. - Москва; Берлин: Директ-Медиа, 2015. - 183 с.: ил. - Библиогр. в кн. - ISBN 978-5-4475-3984-9; То же [Электронный ресурс]. - URL: </w:t>
      </w:r>
      <w:hyperlink r:id="rId27" w:history="1">
        <w:r w:rsidRPr="000A69D6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http://biblioclub.ru/index.php?page=book&amp;id=279327</w:t>
        </w:r>
      </w:hyperlink>
      <w:r w:rsidRPr="000A69D6">
        <w:rPr>
          <w:rFonts w:ascii="Times New Roman" w:hAnsi="Times New Roman"/>
          <w:sz w:val="24"/>
          <w:szCs w:val="24"/>
        </w:rPr>
        <w:t>.</w:t>
      </w:r>
    </w:p>
    <w:p w:rsidR="005D4C2D" w:rsidRPr="0076762D" w:rsidRDefault="00E871BF" w:rsidP="005D4C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="005D4C2D"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0A69D6" w:rsidRDefault="000A69D6" w:rsidP="005D4C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A69D6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1. </w:t>
      </w:r>
      <w:r w:rsidRPr="000A69D6">
        <w:rPr>
          <w:rFonts w:ascii="Times New Roman" w:eastAsia="Times New Roman" w:hAnsi="Times New Roman"/>
          <w:bCs/>
          <w:sz w:val="24"/>
          <w:szCs w:val="24"/>
          <w:lang w:eastAsia="ru-RU"/>
        </w:rPr>
        <w:t>Коджаспирова Г. М. Педагогика в схемах и таблицах: учебное пособие. М.: Пр</w:t>
      </w:r>
      <w:r w:rsidRPr="000A69D6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0A69D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спект, 2016 - 179с. </w:t>
      </w:r>
      <w:hyperlink r:id="rId28" w:history="1">
        <w:r w:rsidRPr="000A69D6">
          <w:rPr>
            <w:rStyle w:val="af6"/>
            <w:rFonts w:ascii="Times New Roman" w:eastAsia="Times New Roman" w:hAnsi="Times New Roman"/>
            <w:bCs/>
            <w:sz w:val="24"/>
            <w:szCs w:val="24"/>
            <w:lang w:eastAsia="ru-RU"/>
          </w:rPr>
          <w:t>https://drive.google.com/file/d/0B6xhkmsz1gLLMHg5d0JleHRORFU/view</w:t>
        </w:r>
      </w:hyperlink>
    </w:p>
    <w:p w:rsidR="000A69D6" w:rsidRPr="000A69D6" w:rsidRDefault="000A69D6" w:rsidP="005D4C2D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0A69D6">
        <w:rPr>
          <w:rFonts w:ascii="Times New Roman" w:hAnsi="Times New Roman"/>
          <w:sz w:val="24"/>
          <w:szCs w:val="24"/>
        </w:rPr>
        <w:t>2. Секацкий, В.С. Методы и средства измерений и контроля : учебное пособие / В.С. Секацкий, Ю.А. Пикалов, Н.В. Мерзликина ; Министерство образования и науки Российской Федерации, Сибирский Федеральный университет. - Красноярск : СФУ, 2017. - 316 с. : ил. - Библиогр.: с. 304 - 305 - ISBN 978-5-7638-3612-7 ; То же [Электронный р</w:t>
      </w:r>
      <w:r w:rsidRPr="000A69D6">
        <w:rPr>
          <w:rFonts w:ascii="Times New Roman" w:hAnsi="Times New Roman"/>
          <w:sz w:val="24"/>
          <w:szCs w:val="24"/>
        </w:rPr>
        <w:t>е</w:t>
      </w:r>
      <w:r w:rsidRPr="000A69D6">
        <w:rPr>
          <w:rFonts w:ascii="Times New Roman" w:hAnsi="Times New Roman"/>
          <w:sz w:val="24"/>
          <w:szCs w:val="24"/>
        </w:rPr>
        <w:t>сурс]. - URL: </w:t>
      </w:r>
      <w:hyperlink r:id="rId29" w:history="1">
        <w:r w:rsidRPr="000A69D6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http://biblioclub.ru/index.php?page=book&amp;id=497517</w:t>
        </w:r>
      </w:hyperlink>
      <w:r w:rsidRPr="000A69D6">
        <w:rPr>
          <w:rFonts w:ascii="Times New Roman" w:hAnsi="Times New Roman"/>
          <w:sz w:val="24"/>
          <w:szCs w:val="24"/>
        </w:rPr>
        <w:t>.</w:t>
      </w:r>
    </w:p>
    <w:p w:rsidR="000A69D6" w:rsidRPr="000A69D6" w:rsidRDefault="000A69D6" w:rsidP="000A69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11C70" w:rsidRDefault="00F81FD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11C70" w:rsidRDefault="00D11C70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циплине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кабинета с современной, постоянно 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новляемой мультимедийной базой, обеспечивающей каждого студента отдельным раб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чим местом. Наличие локальной сети, выхода в Интернет.  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ю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чая перечень программного обеспечения и информационных справочных систем</w:t>
      </w:r>
    </w:p>
    <w:p w:rsidR="00D11C70" w:rsidRDefault="00F81FD2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MicrosoftOffice;</w:t>
      </w:r>
    </w:p>
    <w:p w:rsidR="00D11C70" w:rsidRDefault="00F81FD2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Браузеры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илидр.;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:rsidR="00D11C70" w:rsidRDefault="00F81FD2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D11C70" w:rsidRDefault="00F81FD2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 др.;</w:t>
      </w:r>
    </w:p>
    <w:p w:rsidR="00D11C70" w:rsidRPr="00F81FD2" w:rsidRDefault="00F81FD2">
      <w:pPr>
        <w:autoSpaceDE w:val="0"/>
        <w:spacing w:after="0"/>
        <w:ind w:firstLine="709"/>
        <w:jc w:val="both"/>
        <w:rPr>
          <w:lang w:val="en-US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D11C70" w:rsidRDefault="00D11C70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D11C70" w:rsidRDefault="00F81FD2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D11C70" w:rsidRDefault="00F81FD2">
      <w:pPr>
        <w:tabs>
          <w:tab w:val="left" w:pos="720"/>
        </w:tabs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BA035A" w:rsidRDefault="00BA035A">
      <w:pPr>
        <w:tabs>
          <w:tab w:val="left" w:pos="720"/>
        </w:tabs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BA035A">
          <w:footerReference w:type="default" r:id="rId30"/>
          <w:pgSz w:w="11906" w:h="16838"/>
          <w:pgMar w:top="1134" w:right="850" w:bottom="1134" w:left="1701" w:header="0" w:footer="709" w:gutter="0"/>
          <w:cols w:space="720"/>
          <w:formProt w:val="0"/>
          <w:docGrid w:linePitch="360"/>
        </w:sectPr>
      </w:pPr>
    </w:p>
    <w:p w:rsidR="00D11C70" w:rsidRDefault="00F81FD2">
      <w:pPr>
        <w:tabs>
          <w:tab w:val="left" w:pos="720"/>
          <w:tab w:val="left" w:pos="2977"/>
        </w:tabs>
        <w:autoSpaceDE w:val="0"/>
        <w:spacing w:after="0"/>
        <w:jc w:val="center"/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5.3. ПРОГРАММА ДИСЦИПЛИНЫ</w:t>
      </w:r>
    </w:p>
    <w:p w:rsidR="00D11C70" w:rsidRDefault="00F81FD2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«ГУМАНИСТИЧЕСКИЕ СИСТЕМЫ ВОСПИТАНИЯ»</w:t>
      </w:r>
    </w:p>
    <w:p w:rsidR="00D11C70" w:rsidRDefault="00D11C70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D11C70" w:rsidRDefault="00F81FD2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D11C70" w:rsidRDefault="00F81FD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«Гуманистические системы воспитания» включена в фед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ветствии с учебным планом изучается студентами в 5 семестре на 3 курсе.</w:t>
      </w:r>
    </w:p>
    <w:p w:rsidR="00D11C70" w:rsidRDefault="00F81FD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ориентирована на содержание, отражающее развитие личности будущего педагога профессионального образования, формирование его метод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ческих компетенций, готовности к будущей профессионально-педагогической деятельн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сти в качестве преподавателя общепрофессиональных и специальных дисциплин в пр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фессиональном образовательном учреждении.</w:t>
      </w:r>
    </w:p>
    <w:p w:rsidR="00D11C70" w:rsidRDefault="00D11C70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D11C70" w:rsidRDefault="00F81FD2">
      <w:pPr>
        <w:spacing w:after="0"/>
        <w:ind w:firstLine="709"/>
        <w:jc w:val="both"/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«Гуманистические системы воспитания» </w:t>
      </w:r>
      <w:r>
        <w:rPr>
          <w:rFonts w:ascii="Times New Roman" w:hAnsi="Times New Roman"/>
          <w:sz w:val="24"/>
          <w:szCs w:val="24"/>
        </w:rPr>
        <w:t>к блоку дисциплин по выбору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Методы и средства профессионального обучения и во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питания». </w:t>
      </w:r>
    </w:p>
    <w:p w:rsidR="00D11C70" w:rsidRDefault="00F81FD2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Дисциплины, на которых базируется данная дисциплина: «Психология», «Введение в профессионально-педагогическую специальность», «Философия и история образования»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«Общая и профессиональная педагогика»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11C70" w:rsidRDefault="00D11C70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формирование у студентов системы профессиональных знаний о технологии воспитательной деятельности</w:t>
      </w:r>
      <w:r>
        <w:rPr>
          <w:rFonts w:ascii="Times New Roman" w:hAnsi="Times New Roman"/>
          <w:sz w:val="24"/>
          <w:szCs w:val="24"/>
        </w:rPr>
        <w:t xml:space="preserve"> и  современных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гуманистических системах воспитания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, умений и навыков проектирования </w:t>
      </w:r>
      <w:r>
        <w:rPr>
          <w:rFonts w:ascii="Times New Roman" w:hAnsi="Times New Roman"/>
          <w:sz w:val="24"/>
          <w:szCs w:val="24"/>
        </w:rPr>
        <w:t>воспитательной системы как механизма ее развития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и организации воспитательных процессов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1. Сформировать теоретические знания о сущности, структуре и этапах становл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ния воспитательной системы.</w:t>
      </w:r>
    </w:p>
    <w:p w:rsidR="00D11C70" w:rsidRDefault="00F81FD2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2. Формировать готовность студентов к самостоятельному анализу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опыта создания воспитательных систем.</w:t>
      </w:r>
    </w:p>
    <w:p w:rsidR="00D11C70" w:rsidRDefault="00F81FD2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3. Сформировать у студентов педагогический опыт проектирования </w:t>
      </w:r>
      <w:r>
        <w:rPr>
          <w:rFonts w:ascii="Times New Roman" w:hAnsi="Times New Roman"/>
          <w:sz w:val="24"/>
          <w:szCs w:val="24"/>
        </w:rPr>
        <w:t>воспитател</w:t>
      </w:r>
      <w:r>
        <w:rPr>
          <w:rFonts w:ascii="Times New Roman" w:hAnsi="Times New Roman"/>
          <w:sz w:val="24"/>
          <w:szCs w:val="24"/>
        </w:rPr>
        <w:t>ь</w:t>
      </w:r>
      <w:r>
        <w:rPr>
          <w:rFonts w:ascii="Times New Roman" w:hAnsi="Times New Roman"/>
          <w:sz w:val="24"/>
          <w:szCs w:val="24"/>
        </w:rPr>
        <w:t>ной системы как механизма ее развития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.</w:t>
      </w:r>
    </w:p>
    <w:p w:rsidR="00D11C70" w:rsidRDefault="00D11C70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</w:p>
    <w:p w:rsidR="00D11C70" w:rsidRDefault="00F81FD2">
      <w:pPr>
        <w:autoSpaceDE w:val="0"/>
        <w:spacing w:after="0"/>
        <w:ind w:firstLine="709"/>
      </w:pPr>
      <w:r>
        <w:t>4. Образовательные результаты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/>
      </w:tblPr>
      <w:tblGrid>
        <w:gridCol w:w="938"/>
        <w:gridCol w:w="2177"/>
        <w:gridCol w:w="1457"/>
        <w:gridCol w:w="2208"/>
        <w:gridCol w:w="1523"/>
        <w:gridCol w:w="1378"/>
      </w:tblGrid>
      <w:tr w:rsidR="00D11C70">
        <w:trPr>
          <w:trHeight w:val="385"/>
        </w:trPr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ля</w:t>
            </w:r>
          </w:p>
        </w:tc>
        <w:tc>
          <w:tcPr>
            <w:tcW w:w="1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1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1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ния ОР</w:t>
            </w:r>
          </w:p>
        </w:tc>
      </w:tr>
      <w:tr w:rsidR="00D11C70">
        <w:trPr>
          <w:trHeight w:val="331"/>
        </w:trPr>
        <w:tc>
          <w:tcPr>
            <w:tcW w:w="107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93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использ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вать методы и средства профе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сионального во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питания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D11C70" w:rsidRDefault="00D11C70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>Демонстрирует сп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собность к самоо</w:t>
            </w:r>
            <w:r>
              <w:rPr>
                <w:rFonts w:ascii="Times New Roman" w:hAnsi="Times New Roman"/>
              </w:rPr>
              <w:t>р</w:t>
            </w:r>
            <w:r>
              <w:rPr>
                <w:rFonts w:ascii="Times New Roman" w:hAnsi="Times New Roman"/>
              </w:rPr>
              <w:t>ганизации и самоо</w:t>
            </w:r>
            <w:r>
              <w:rPr>
                <w:rFonts w:ascii="Times New Roman" w:hAnsi="Times New Roman"/>
              </w:rPr>
              <w:t>б</w:t>
            </w:r>
            <w:r>
              <w:rPr>
                <w:rFonts w:ascii="Times New Roman" w:hAnsi="Times New Roman"/>
              </w:rPr>
              <w:t>разованию</w:t>
            </w:r>
          </w:p>
        </w:tc>
        <w:tc>
          <w:tcPr>
            <w:tcW w:w="1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ОК-6</w:t>
            </w:r>
          </w:p>
          <w:p w:rsidR="00D11C70" w:rsidRDefault="00D11C7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1C70" w:rsidRDefault="00F81F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Доклад</w:t>
            </w:r>
          </w:p>
          <w:p w:rsidR="00D11C70" w:rsidRDefault="00F81F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  <w:tr w:rsidR="00D11C70">
        <w:trPr>
          <w:trHeight w:val="331"/>
        </w:trPr>
        <w:tc>
          <w:tcPr>
            <w:tcW w:w="107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>Демонстрирует г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 xml:space="preserve">товность к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план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рованию и испол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зованию совр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менных воспит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тельных технол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гий формирования у обучающихся духовных, нравс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т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венных ценностей и гражданственн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сти.</w:t>
            </w:r>
          </w:p>
        </w:tc>
        <w:tc>
          <w:tcPr>
            <w:tcW w:w="1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ПК-6;</w:t>
            </w:r>
          </w:p>
          <w:p w:rsidR="00D11C70" w:rsidRDefault="00F81FD2">
            <w:pPr>
              <w:autoSpaceDE w:val="0"/>
              <w:spacing w:after="0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ПК-7;</w:t>
            </w:r>
          </w:p>
          <w:p w:rsidR="00D11C70" w:rsidRDefault="00F81FD2">
            <w:pPr>
              <w:autoSpaceDE w:val="0"/>
              <w:spacing w:after="0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ПК-8</w:t>
            </w:r>
          </w:p>
          <w:p w:rsidR="00D11C70" w:rsidRDefault="00D11C7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1C70" w:rsidRDefault="00F81F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Реферат</w:t>
            </w:r>
          </w:p>
          <w:p w:rsidR="00D11C70" w:rsidRDefault="00F81F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</w:tbl>
    <w:p w:rsidR="00D11C70" w:rsidRDefault="00D11C70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:rsidR="00D11C70" w:rsidRDefault="00F81FD2">
      <w:pPr>
        <w:autoSpaceDE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:rsidR="00D11C70" w:rsidRPr="00203343" w:rsidRDefault="00F81FD2">
      <w:pPr>
        <w:autoSpaceDE w:val="0"/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203343">
        <w:rPr>
          <w:rFonts w:ascii="Times New Roman" w:hAnsi="Times New Roman"/>
          <w:sz w:val="24"/>
          <w:szCs w:val="24"/>
        </w:rPr>
        <w:t>5.1. 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ayout w:type="fixed"/>
        <w:tblLook w:val="04A0"/>
      </w:tblPr>
      <w:tblGrid>
        <w:gridCol w:w="4471"/>
        <w:gridCol w:w="709"/>
        <w:gridCol w:w="992"/>
        <w:gridCol w:w="1417"/>
        <w:gridCol w:w="1134"/>
        <w:gridCol w:w="848"/>
      </w:tblGrid>
      <w:tr w:rsidR="00D11C70" w:rsidTr="00203343">
        <w:trPr>
          <w:trHeight w:val="203"/>
        </w:trPr>
        <w:tc>
          <w:tcPr>
            <w:tcW w:w="44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тельная работа</w:t>
            </w:r>
          </w:p>
        </w:tc>
        <w:tc>
          <w:tcPr>
            <w:tcW w:w="8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лине</w:t>
            </w:r>
          </w:p>
        </w:tc>
      </w:tr>
      <w:tr w:rsidR="00D11C70" w:rsidTr="00203343">
        <w:trPr>
          <w:trHeight w:val="533"/>
        </w:trPr>
        <w:tc>
          <w:tcPr>
            <w:tcW w:w="44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11C70" w:rsidTr="00203343">
        <w:trPr>
          <w:trHeight w:val="23"/>
        </w:trPr>
        <w:tc>
          <w:tcPr>
            <w:tcW w:w="44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Сем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нары</w:t>
            </w: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11C70" w:rsidTr="00203343">
        <w:trPr>
          <w:trHeight w:val="23"/>
        </w:trPr>
        <w:tc>
          <w:tcPr>
            <w:tcW w:w="4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Раздел 1. Гуманистические системы воспитания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D11C70" w:rsidTr="00203343">
        <w:trPr>
          <w:trHeight w:val="23"/>
        </w:trPr>
        <w:tc>
          <w:tcPr>
            <w:tcW w:w="4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pStyle w:val="ae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1.1. Сущность и структура гуманистич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ской воспитательной системы.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D11C70" w:rsidTr="00203343">
        <w:trPr>
          <w:trHeight w:val="23"/>
        </w:trPr>
        <w:tc>
          <w:tcPr>
            <w:tcW w:w="4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pStyle w:val="ae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1.2. Этапы становления воспитательной системы, критерии ее эффективности.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D11C70" w:rsidTr="00203343">
        <w:trPr>
          <w:trHeight w:val="23"/>
        </w:trPr>
        <w:tc>
          <w:tcPr>
            <w:tcW w:w="4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1.3. Воспитательные системы в истории педагогики.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D11C70" w:rsidTr="00203343">
        <w:trPr>
          <w:trHeight w:val="23"/>
        </w:trPr>
        <w:tc>
          <w:tcPr>
            <w:tcW w:w="4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1.4. Характеристика инновационных воспитательных систем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D11C70" w:rsidTr="00203343">
        <w:trPr>
          <w:trHeight w:val="23"/>
        </w:trPr>
        <w:tc>
          <w:tcPr>
            <w:tcW w:w="4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Управление развитием во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питательных систем в образовател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ь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ном учреждении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</w:tr>
      <w:tr w:rsidR="00D11C70" w:rsidTr="00203343">
        <w:trPr>
          <w:trHeight w:val="23"/>
        </w:trPr>
        <w:tc>
          <w:tcPr>
            <w:tcW w:w="4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Особенности управления воспит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тельным процессом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D11C70" w:rsidTr="00203343">
        <w:trPr>
          <w:trHeight w:val="23"/>
        </w:trPr>
        <w:tc>
          <w:tcPr>
            <w:tcW w:w="4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2.2.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Проектирование воспитательной системы как механизм ее развития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D11C70" w:rsidTr="00203343">
        <w:trPr>
          <w:trHeight w:val="357"/>
        </w:trPr>
        <w:tc>
          <w:tcPr>
            <w:tcW w:w="4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D11C70" w:rsidTr="00203343">
        <w:trPr>
          <w:trHeight w:val="357"/>
        </w:trPr>
        <w:tc>
          <w:tcPr>
            <w:tcW w:w="4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36</w:t>
            </w:r>
          </w:p>
        </w:tc>
      </w:tr>
    </w:tbl>
    <w:p w:rsidR="00D11C70" w:rsidRDefault="00D11C70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D11C70" w:rsidRDefault="00F81FD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 (доклад)</w:t>
      </w:r>
    </w:p>
    <w:p w:rsidR="00D11C70" w:rsidRDefault="00F81FD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Анализ документации</w:t>
      </w: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Подготовка реферата</w:t>
      </w:r>
    </w:p>
    <w:p w:rsidR="00203343" w:rsidRDefault="00203343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203343" w:rsidRDefault="00203343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203343" w:rsidRDefault="00203343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203343" w:rsidRDefault="00203343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11C70" w:rsidRPr="00203343" w:rsidRDefault="00F81FD2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</w:t>
      </w:r>
      <w:r w:rsidRPr="00203343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та дисциплины</w:t>
      </w:r>
    </w:p>
    <w:p w:rsidR="00D11C70" w:rsidRPr="00203343" w:rsidRDefault="00F81FD2">
      <w:pPr>
        <w:autoSpaceDE w:val="0"/>
        <w:spacing w:after="0"/>
        <w:ind w:firstLine="709"/>
        <w:rPr>
          <w:rFonts w:ascii="Times New Roman" w:hAnsi="Times New Roman"/>
          <w:sz w:val="24"/>
          <w:szCs w:val="24"/>
        </w:rPr>
      </w:pPr>
      <w:r w:rsidRPr="00203343">
        <w:rPr>
          <w:rFonts w:ascii="Times New Roman" w:hAnsi="Times New Roman"/>
          <w:sz w:val="24"/>
          <w:szCs w:val="24"/>
        </w:rPr>
        <w:t>6.1. Рейтинг-план</w:t>
      </w:r>
    </w:p>
    <w:tbl>
      <w:tblPr>
        <w:tblW w:w="5000" w:type="pct"/>
        <w:tblInd w:w="-113" w:type="dxa"/>
        <w:tblBorders>
          <w:top w:val="single" w:sz="2" w:space="0" w:color="000000"/>
          <w:left w:val="single" w:sz="2" w:space="0" w:color="000000"/>
        </w:tblBorders>
        <w:tblLook w:val="04A0"/>
      </w:tblPr>
      <w:tblGrid>
        <w:gridCol w:w="675"/>
        <w:gridCol w:w="1278"/>
        <w:gridCol w:w="1456"/>
        <w:gridCol w:w="1210"/>
        <w:gridCol w:w="1185"/>
        <w:gridCol w:w="892"/>
        <w:gridCol w:w="1464"/>
        <w:gridCol w:w="1524"/>
      </w:tblGrid>
      <w:tr w:rsidR="00D11C70">
        <w:trPr>
          <w:trHeight w:val="555"/>
        </w:trPr>
        <w:tc>
          <w:tcPr>
            <w:tcW w:w="39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36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18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ной де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тельности обучающ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гося</w:t>
            </w:r>
          </w:p>
        </w:tc>
        <w:tc>
          <w:tcPr>
            <w:tcW w:w="16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13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ное з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дание</w:t>
            </w:r>
          </w:p>
          <w:p w:rsidR="00D11C70" w:rsidRDefault="00F81FD2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 за 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33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D11C70" w:rsidRDefault="00D11C70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11C70">
        <w:trPr>
          <w:trHeight w:val="555"/>
        </w:trPr>
        <w:tc>
          <w:tcPr>
            <w:tcW w:w="39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</w:tr>
      <w:tr w:rsidR="00D11C70">
        <w:trPr>
          <w:trHeight w:val="300"/>
        </w:trPr>
        <w:tc>
          <w:tcPr>
            <w:tcW w:w="3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D11C70" w:rsidRDefault="00D11C70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D11C70" w:rsidRDefault="00D11C70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ние пра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тических работ (до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лад)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доклада по кр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териям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D11C70">
        <w:trPr>
          <w:trHeight w:val="300"/>
        </w:trPr>
        <w:tc>
          <w:tcPr>
            <w:tcW w:w="3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 пра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тических работ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конспе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тов те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стов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2,5-4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D11C70">
        <w:trPr>
          <w:trHeight w:val="300"/>
        </w:trPr>
        <w:tc>
          <w:tcPr>
            <w:tcW w:w="3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ное тест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рование по разделу 1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лу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11C70">
        <w:trPr>
          <w:trHeight w:val="300"/>
        </w:trPr>
        <w:tc>
          <w:tcPr>
            <w:tcW w:w="393" w:type="dxa"/>
            <w:vMerge w:val="restart"/>
            <w:tcBorders>
              <w:left w:val="single" w:sz="2" w:space="0" w:color="000000"/>
              <w:bottom w:val="single" w:sz="4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66" w:type="dxa"/>
            <w:vMerge w:val="restart"/>
            <w:tcBorders>
              <w:left w:val="single" w:sz="2" w:space="0" w:color="000000"/>
              <w:bottom w:val="single" w:sz="4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реферата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реферата по кр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териям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8,5-13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</w:tr>
      <w:tr w:rsidR="00D11C70">
        <w:trPr>
          <w:trHeight w:val="300"/>
        </w:trPr>
        <w:tc>
          <w:tcPr>
            <w:tcW w:w="393" w:type="dxa"/>
            <w:vMerge/>
            <w:tcBorders>
              <w:left w:val="single" w:sz="2" w:space="0" w:color="000000"/>
              <w:bottom w:val="single" w:sz="4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/>
            <w:tcBorders>
              <w:left w:val="single" w:sz="2" w:space="0" w:color="000000"/>
              <w:bottom w:val="single" w:sz="4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ное тест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рование по разделу 2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лу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11C70">
        <w:trPr>
          <w:trHeight w:val="300"/>
        </w:trPr>
        <w:tc>
          <w:tcPr>
            <w:tcW w:w="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8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D11C70">
        <w:trPr>
          <w:trHeight w:val="300"/>
        </w:trPr>
        <w:tc>
          <w:tcPr>
            <w:tcW w:w="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8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D11C70" w:rsidRDefault="00D11C70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11C70" w:rsidRPr="00203343" w:rsidRDefault="00F81FD2">
      <w:pPr>
        <w:autoSpaceDE w:val="0"/>
        <w:spacing w:after="0" w:line="240" w:lineRule="auto"/>
        <w:ind w:firstLine="709"/>
        <w:jc w:val="both"/>
        <w:rPr>
          <w:rFonts w:ascii="Times New Roman" w:hAnsi="Times New Roman"/>
        </w:rPr>
      </w:pPr>
      <w:r w:rsidRPr="00203343">
        <w:rPr>
          <w:rFonts w:ascii="Times New Roman" w:hAnsi="Times New Roman"/>
        </w:rPr>
        <w:t>6.2. Критерии аттестации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/>
      </w:tblPr>
      <w:tblGrid>
        <w:gridCol w:w="769"/>
        <w:gridCol w:w="1646"/>
        <w:gridCol w:w="1785"/>
        <w:gridCol w:w="1222"/>
        <w:gridCol w:w="4149"/>
      </w:tblGrid>
      <w:tr w:rsidR="00D11C70">
        <w:trPr>
          <w:trHeight w:val="855"/>
        </w:trPr>
        <w:tc>
          <w:tcPr>
            <w:tcW w:w="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6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циплины</w:t>
            </w:r>
          </w:p>
        </w:tc>
        <w:tc>
          <w:tcPr>
            <w:tcW w:w="1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D11C70">
        <w:trPr>
          <w:trHeight w:val="272"/>
        </w:trPr>
        <w:tc>
          <w:tcPr>
            <w:tcW w:w="3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D11C70" w:rsidRDefault="00D11C70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Задание выполнено полностью </w:t>
            </w:r>
          </w:p>
        </w:tc>
      </w:tr>
      <w:tr w:rsidR="00D11C70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D11C70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4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гога</w:t>
            </w:r>
          </w:p>
        </w:tc>
      </w:tr>
      <w:tr w:rsidR="00D11C70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по разделу 1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с презентацией, полностью соответствующей зада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 теме</w:t>
            </w:r>
          </w:p>
        </w:tc>
      </w:tr>
      <w:tr w:rsidR="00D11C70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презентации, полностью соответствующей зада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 теме</w:t>
            </w:r>
          </w:p>
        </w:tc>
      </w:tr>
      <w:tr w:rsidR="00D11C70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не соответствует заданной теме</w:t>
            </w:r>
          </w:p>
        </w:tc>
      </w:tr>
      <w:tr w:rsidR="00D11C70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D11C70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D11C70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D11C70">
        <w:trPr>
          <w:trHeight w:val="135"/>
        </w:trPr>
        <w:tc>
          <w:tcPr>
            <w:tcW w:w="3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7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реферата по разделу 2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4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реферата соответствует  теме и плану реферата. Полностью отражена полнота и глубина раскр</w:t>
            </w:r>
            <w:r>
              <w:rPr>
                <w:rFonts w:ascii="Times New Roman" w:hAnsi="Times New Roman"/>
                <w:sz w:val="24"/>
                <w:szCs w:val="24"/>
              </w:rPr>
              <w:t>ы</w:t>
            </w:r>
            <w:r>
              <w:rPr>
                <w:rFonts w:ascii="Times New Roman" w:hAnsi="Times New Roman"/>
                <w:sz w:val="24"/>
                <w:szCs w:val="24"/>
              </w:rPr>
              <w:t>тия основных понятий проблемы</w:t>
            </w:r>
          </w:p>
        </w:tc>
      </w:tr>
      <w:tr w:rsidR="00D11C70">
        <w:trPr>
          <w:trHeight w:val="258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282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реферата соответствует  теме и плану реферата частично. Ча</w:t>
            </w: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</w:rPr>
              <w:t>тично отражена полнота и глубина раскрытия основных понятий пр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блемы</w:t>
            </w:r>
          </w:p>
        </w:tc>
      </w:tr>
      <w:tr w:rsidR="00D11C70">
        <w:trPr>
          <w:trHeight w:val="28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4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8,5</w:t>
            </w:r>
          </w:p>
        </w:tc>
        <w:tc>
          <w:tcPr>
            <w:tcW w:w="4282" w:type="dxa"/>
            <w:tcBorders>
              <w:top w:val="single" w:sz="4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реферата не соответс</w:t>
            </w:r>
            <w:r>
              <w:rPr>
                <w:rFonts w:ascii="Times New Roman" w:hAnsi="Times New Roman"/>
                <w:sz w:val="24"/>
                <w:szCs w:val="24"/>
              </w:rPr>
              <w:t>т</w:t>
            </w:r>
            <w:r>
              <w:rPr>
                <w:rFonts w:ascii="Times New Roman" w:hAnsi="Times New Roman"/>
                <w:sz w:val="24"/>
                <w:szCs w:val="24"/>
              </w:rPr>
              <w:t>вует  теме и плану реферата. Не о</w:t>
            </w:r>
            <w:r>
              <w:rPr>
                <w:rFonts w:ascii="Times New Roman" w:hAnsi="Times New Roman"/>
                <w:sz w:val="24"/>
                <w:szCs w:val="24"/>
              </w:rPr>
              <w:t>т</w:t>
            </w:r>
            <w:r>
              <w:rPr>
                <w:rFonts w:ascii="Times New Roman" w:hAnsi="Times New Roman"/>
                <w:sz w:val="24"/>
                <w:szCs w:val="24"/>
              </w:rPr>
              <w:t>ражена полнота и глубина раскрытия основных понятий проблемы</w:t>
            </w:r>
          </w:p>
        </w:tc>
      </w:tr>
      <w:tr w:rsidR="00D11C70">
        <w:trPr>
          <w:trHeight w:val="311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282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D11C70">
        <w:trPr>
          <w:trHeight w:val="258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28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D11C70">
        <w:trPr>
          <w:trHeight w:val="257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4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82" w:type="dxa"/>
            <w:tcBorders>
              <w:top w:val="single" w:sz="4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D11C70" w:rsidRDefault="00D11C70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:rsidR="00E12A65" w:rsidRPr="0012741E" w:rsidRDefault="00E12A65" w:rsidP="0012741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12741E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7.1.</w:t>
      </w:r>
      <w:r w:rsidR="0012741E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 </w:t>
      </w:r>
      <w:r w:rsidRPr="0012741E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Основная литература</w:t>
      </w:r>
    </w:p>
    <w:p w:rsidR="00E12A65" w:rsidRPr="0012741E" w:rsidRDefault="00E12A65" w:rsidP="0012741E">
      <w:pPr>
        <w:pStyle w:val="ae"/>
        <w:numPr>
          <w:ilvl w:val="0"/>
          <w:numId w:val="20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2741E">
        <w:rPr>
          <w:rFonts w:ascii="Times New Roman" w:eastAsia="Times New Roman" w:hAnsi="Times New Roman"/>
          <w:bCs/>
          <w:sz w:val="24"/>
          <w:szCs w:val="24"/>
          <w:lang w:eastAsia="ru-RU"/>
        </w:rPr>
        <w:t>Пешкова, В.Е. Педагогика: курс лекций: учебное пособие / В.Е. Пешкова. - М</w:t>
      </w:r>
      <w:r w:rsidRPr="0012741E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12741E">
        <w:rPr>
          <w:rFonts w:ascii="Times New Roman" w:eastAsia="Times New Roman" w:hAnsi="Times New Roman"/>
          <w:bCs/>
          <w:sz w:val="24"/>
          <w:szCs w:val="24"/>
          <w:lang w:eastAsia="ru-RU"/>
        </w:rPr>
        <w:t>сква; Берлин: Директ-Медиа, 2015. - Ч. 3. Теория и методика воспитания. - 161 с.: ил. - Библиогр. в кн. - ISBN 978-5-4475-3913-9; То же [Электронный ресурс]. - URL: http://biblioclub.ru/index.php?page=book&amp;id=426827.</w:t>
      </w:r>
    </w:p>
    <w:p w:rsidR="00E12A65" w:rsidRPr="0012741E" w:rsidRDefault="00E12A65" w:rsidP="0012741E">
      <w:pPr>
        <w:pStyle w:val="ae"/>
        <w:numPr>
          <w:ilvl w:val="0"/>
          <w:numId w:val="20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2741E">
        <w:rPr>
          <w:rFonts w:ascii="Times New Roman" w:hAnsi="Times New Roman"/>
          <w:sz w:val="24"/>
          <w:szCs w:val="24"/>
        </w:rPr>
        <w:t>Столяренко, А.М. Общая педагогика: учебное пособие / А.М. Столяренко. - М</w:t>
      </w:r>
      <w:r w:rsidRPr="0012741E">
        <w:rPr>
          <w:rFonts w:ascii="Times New Roman" w:hAnsi="Times New Roman"/>
          <w:sz w:val="24"/>
          <w:szCs w:val="24"/>
        </w:rPr>
        <w:t>о</w:t>
      </w:r>
      <w:r w:rsidRPr="0012741E">
        <w:rPr>
          <w:rFonts w:ascii="Times New Roman" w:hAnsi="Times New Roman"/>
          <w:sz w:val="24"/>
          <w:szCs w:val="24"/>
        </w:rPr>
        <w:t>сква: Юнити-Дана, 2015. - 479 с. - Библиогр. в кн. - ISBN 5-238-00972-0 ; То же [Эле</w:t>
      </w:r>
      <w:r w:rsidRPr="0012741E">
        <w:rPr>
          <w:rFonts w:ascii="Times New Roman" w:hAnsi="Times New Roman"/>
          <w:sz w:val="24"/>
          <w:szCs w:val="24"/>
        </w:rPr>
        <w:t>к</w:t>
      </w:r>
      <w:r w:rsidRPr="0012741E">
        <w:rPr>
          <w:rFonts w:ascii="Times New Roman" w:hAnsi="Times New Roman"/>
          <w:sz w:val="24"/>
          <w:szCs w:val="24"/>
        </w:rPr>
        <w:t>тронный ресурс]. - URL: </w:t>
      </w:r>
      <w:hyperlink r:id="rId31" w:history="1">
        <w:r w:rsidRPr="0012741E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http://biblioclub.ru/index.php?page=book&amp;id=436823</w:t>
        </w:r>
      </w:hyperlink>
      <w:r w:rsidRPr="0012741E">
        <w:rPr>
          <w:rFonts w:ascii="Times New Roman" w:hAnsi="Times New Roman"/>
          <w:sz w:val="24"/>
          <w:szCs w:val="24"/>
        </w:rPr>
        <w:t>.</w:t>
      </w:r>
    </w:p>
    <w:p w:rsidR="00E12A65" w:rsidRPr="0012741E" w:rsidRDefault="00E12A65" w:rsidP="0012741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12741E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7.2. Дополнительная литература</w:t>
      </w:r>
    </w:p>
    <w:p w:rsidR="00E12A65" w:rsidRPr="0012741E" w:rsidRDefault="00E12A65" w:rsidP="0012741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2741E">
        <w:rPr>
          <w:rFonts w:ascii="Times New Roman" w:hAnsi="Times New Roman"/>
          <w:sz w:val="24"/>
          <w:szCs w:val="24"/>
        </w:rPr>
        <w:t>1. Масловская, С.В. Деятельность педагога по развитию эстетической культуры учащихся: культурно-антропологический подход: учебное пособие / С.В. Масловская; н</w:t>
      </w:r>
      <w:r w:rsidRPr="0012741E">
        <w:rPr>
          <w:rFonts w:ascii="Times New Roman" w:hAnsi="Times New Roman"/>
          <w:sz w:val="24"/>
          <w:szCs w:val="24"/>
        </w:rPr>
        <w:t>а</w:t>
      </w:r>
      <w:r w:rsidRPr="0012741E">
        <w:rPr>
          <w:rFonts w:ascii="Times New Roman" w:hAnsi="Times New Roman"/>
          <w:sz w:val="24"/>
          <w:szCs w:val="24"/>
        </w:rPr>
        <w:t>уч. ред. Н.К. Зотова. - 2-е издание, стереотипное. - Москва: Издательство «Флинта», 2014. - 140 с.: табл. - Библиогр. в кн. - ISBN 978-5-9765-2072-1; То же [Электронный ресурс]. - URL: </w:t>
      </w:r>
      <w:hyperlink r:id="rId32" w:history="1">
        <w:r w:rsidRPr="0012741E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http://biblioclub.ru/index.php?page=book&amp;id=271821</w:t>
        </w:r>
      </w:hyperlink>
      <w:r w:rsidRPr="0012741E">
        <w:rPr>
          <w:rFonts w:ascii="Times New Roman" w:hAnsi="Times New Roman"/>
          <w:sz w:val="24"/>
          <w:szCs w:val="24"/>
        </w:rPr>
        <w:t>.</w:t>
      </w:r>
    </w:p>
    <w:p w:rsidR="00E12A65" w:rsidRPr="0012741E" w:rsidRDefault="00E12A65" w:rsidP="0012741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2741E">
        <w:rPr>
          <w:rFonts w:ascii="Times New Roman" w:hAnsi="Times New Roman"/>
          <w:sz w:val="24"/>
          <w:szCs w:val="24"/>
        </w:rPr>
        <w:t>2. Мусс, Г.Н. Теория и практика патриотического воспитания: учебное пособие / Г.Н. Мусс. - Москва; Берлин: Директ-Медиа, 2015. - 183 с.: ил. - Библиогр. в кн. - ISBN 978-5-4475-3984-9; То же [Электронный ресурс]. - URL: </w:t>
      </w:r>
      <w:hyperlink r:id="rId33" w:history="1">
        <w:r w:rsidRPr="0012741E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http://biblioclub.ru/index.php?page=book&amp;id=279327</w:t>
        </w:r>
      </w:hyperlink>
      <w:r w:rsidRPr="0012741E">
        <w:rPr>
          <w:rFonts w:ascii="Times New Roman" w:hAnsi="Times New Roman"/>
          <w:sz w:val="24"/>
          <w:szCs w:val="24"/>
        </w:rPr>
        <w:t>.</w:t>
      </w:r>
    </w:p>
    <w:p w:rsidR="005D4C2D" w:rsidRPr="0076762D" w:rsidRDefault="005D4C2D" w:rsidP="00E871BF">
      <w:pPr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</w:t>
      </w:r>
      <w:r w:rsidR="00E871B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3</w:t>
      </w: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E12A65" w:rsidRPr="0012741E" w:rsidRDefault="00E12A65" w:rsidP="00E871B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2741E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1. </w:t>
      </w:r>
      <w:r w:rsidRPr="0012741E">
        <w:rPr>
          <w:rFonts w:ascii="Times New Roman" w:eastAsia="Times New Roman" w:hAnsi="Times New Roman"/>
          <w:bCs/>
          <w:sz w:val="24"/>
          <w:szCs w:val="24"/>
          <w:lang w:eastAsia="ru-RU"/>
        </w:rPr>
        <w:t>Коджаспирова Г. М. Педагогика в схемах и таблицах: учебное пособие. М.: Пр</w:t>
      </w:r>
      <w:r w:rsidRPr="0012741E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12741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спект, 2016 - 179с. </w:t>
      </w:r>
      <w:hyperlink r:id="rId34" w:history="1">
        <w:r w:rsidRPr="0012741E">
          <w:rPr>
            <w:rStyle w:val="af6"/>
            <w:rFonts w:ascii="Times New Roman" w:eastAsia="Times New Roman" w:hAnsi="Times New Roman"/>
            <w:bCs/>
            <w:sz w:val="24"/>
            <w:szCs w:val="24"/>
            <w:lang w:eastAsia="ru-RU"/>
          </w:rPr>
          <w:t>https://drive.google.com/file/d/0B6xhkmsz1gLLMHg5d0JleHRORFU/view</w:t>
        </w:r>
      </w:hyperlink>
    </w:p>
    <w:p w:rsidR="00D11C70" w:rsidRPr="0012741E" w:rsidRDefault="0012741E" w:rsidP="00E871BF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2741E">
        <w:rPr>
          <w:rFonts w:ascii="Times New Roman" w:hAnsi="Times New Roman"/>
          <w:sz w:val="24"/>
          <w:szCs w:val="24"/>
        </w:rPr>
        <w:t>2. Фоменко, Н.К. Технологии ведения культурно-досуговых программ : учебное пособие / Н.К. Фоменко ; Министерство культуры Российской Федерации, Кемеровский государственный институт культуры, Институт социально-культурных технологий, К</w:t>
      </w:r>
      <w:r w:rsidRPr="0012741E">
        <w:rPr>
          <w:rFonts w:ascii="Times New Roman" w:hAnsi="Times New Roman"/>
          <w:sz w:val="24"/>
          <w:szCs w:val="24"/>
        </w:rPr>
        <w:t>а</w:t>
      </w:r>
      <w:r w:rsidRPr="0012741E">
        <w:rPr>
          <w:rFonts w:ascii="Times New Roman" w:hAnsi="Times New Roman"/>
          <w:sz w:val="24"/>
          <w:szCs w:val="24"/>
        </w:rPr>
        <w:t>федра социально-культурной деятельности. - Кемерово : Кемеровский государственный институт культуры, 2016. - Ч. 1. Конферанс и конферансье. - 167 с. : ил. - ISBN 978-5-8154-0363-5. - ISBN 978-5-8154-0364-2 ; То же [Электронный ресурс]. - URL: </w:t>
      </w:r>
      <w:hyperlink r:id="rId35" w:history="1">
        <w:r w:rsidRPr="0012741E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http://biblioclub.ru/index.php?page=book&amp;id=472611</w:t>
        </w:r>
      </w:hyperlink>
      <w:r w:rsidRPr="0012741E">
        <w:rPr>
          <w:rFonts w:ascii="Times New Roman" w:hAnsi="Times New Roman"/>
          <w:sz w:val="24"/>
          <w:szCs w:val="24"/>
        </w:rPr>
        <w:t> </w:t>
      </w: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11C70" w:rsidRDefault="00F81FD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11C70" w:rsidRDefault="00D11C70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pacing w:val="-4"/>
          <w:sz w:val="16"/>
          <w:szCs w:val="16"/>
          <w:lang w:eastAsia="ru-RU"/>
        </w:rPr>
      </w:pP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циплине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кабинета с современной, постоянно 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новляемой мультимедийной базой, обеспечивающей каждого студента отдельным раб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чим местом. Наличие локальной сети, выхода в Интернет.  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ю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чая перечень программного обеспечения и информационных справочных систем</w:t>
      </w:r>
    </w:p>
    <w:p w:rsidR="00D11C70" w:rsidRDefault="00F81FD2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MicrosoftOffice;</w:t>
      </w:r>
    </w:p>
    <w:p w:rsidR="00D11C70" w:rsidRDefault="00F81FD2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Браузеры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илидр.;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:rsidR="00D11C70" w:rsidRDefault="00F81FD2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D11C70" w:rsidRDefault="00F81FD2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 др.;</w:t>
      </w:r>
    </w:p>
    <w:p w:rsidR="00D11C70" w:rsidRPr="00F81FD2" w:rsidRDefault="00F81FD2">
      <w:pPr>
        <w:autoSpaceDE w:val="0"/>
        <w:spacing w:after="0"/>
        <w:ind w:firstLine="709"/>
        <w:jc w:val="both"/>
        <w:rPr>
          <w:lang w:val="en-US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203343" w:rsidRPr="00095A2A" w:rsidRDefault="00203343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D11C70" w:rsidRDefault="00F81FD2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D11C70" w:rsidRDefault="00F81FD2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203343" w:rsidRDefault="00203343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  <w:sectPr w:rsidR="00203343">
          <w:footerReference w:type="default" r:id="rId36"/>
          <w:pgSz w:w="11906" w:h="16838"/>
          <w:pgMar w:top="1134" w:right="850" w:bottom="1134" w:left="1701" w:header="0" w:footer="709" w:gutter="0"/>
          <w:cols w:space="720"/>
          <w:formProt w:val="0"/>
          <w:docGrid w:linePitch="360"/>
        </w:sectPr>
      </w:pPr>
    </w:p>
    <w:p w:rsidR="00D11C70" w:rsidRDefault="00F81FD2">
      <w:pPr>
        <w:tabs>
          <w:tab w:val="left" w:pos="720"/>
        </w:tabs>
        <w:autoSpaceDE w:val="0"/>
        <w:spacing w:after="0"/>
        <w:jc w:val="center"/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5.4. ПРОГРАММА ДИСЦИПЛИНЫ</w:t>
      </w:r>
    </w:p>
    <w:p w:rsidR="00D11C70" w:rsidRDefault="00F81FD2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«ИМИТАЦИОННЫЕ МЕТОДЫ ОБУЧЕНИЯ»</w:t>
      </w:r>
    </w:p>
    <w:p w:rsidR="00D11C70" w:rsidRDefault="00F81FD2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D11C70" w:rsidRDefault="00F81FD2">
      <w:pPr>
        <w:spacing w:after="0"/>
        <w:ind w:firstLine="709"/>
        <w:jc w:val="both"/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«Имитационные методы обучения» включена в федеральный компонент государственного образовательного стандарта высшего образования по н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правлению подготовки 44.03.04 Профессиональное обучение (по отраслям) и в соответс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вии с учебным планом изучается студентами на 3 курсе.</w:t>
      </w:r>
    </w:p>
    <w:p w:rsidR="00D11C70" w:rsidRDefault="00F81FD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ориентирована на содержание, отражающее тенденции современного образования к моделированию системы педагогического процесса, внедр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ние инновационных процессов в реальную педагогическую практику на основе принципов гуманизации, интенсификации, интеграции, личностно-ориентированного и системного подходов.</w:t>
      </w:r>
    </w:p>
    <w:p w:rsidR="00D11C70" w:rsidRDefault="00D11C70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D11C70" w:rsidRDefault="00F81FD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«Имитационные методы обучения » относится к дисциплинам по выбору комплексного модуля «Методы и средства профессионального обучения и во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питания». Дисциплина является основой для изучения таких дисциплин как: «Методика профессионального обучения», «Мониторинг качества профессионального образования», «Педагогические технологии», «Моделирование педагогических систем». </w:t>
      </w:r>
    </w:p>
    <w:p w:rsidR="00D11C70" w:rsidRDefault="00D11C70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развитие у студентов способностей к эвристической и поиск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вой деятельности на основе </w:t>
      </w:r>
      <w:r>
        <w:rPr>
          <w:rFonts w:ascii="Times New Roman" w:hAnsi="Times New Roman"/>
          <w:sz w:val="24"/>
          <w:szCs w:val="24"/>
        </w:rPr>
        <w:t>организации образовательного процесса с использованием имитационных методов обучения.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:rsidR="00D11C70" w:rsidRDefault="00F81FD2">
      <w:pPr>
        <w:autoSpaceDE w:val="0"/>
        <w:spacing w:after="0"/>
        <w:ind w:firstLine="709"/>
      </w:pPr>
      <w:r>
        <w:t>-</w:t>
      </w:r>
      <w:r>
        <w:rPr>
          <w:rFonts w:ascii="Times New Roman" w:hAnsi="Times New Roman"/>
          <w:sz w:val="24"/>
          <w:szCs w:val="24"/>
        </w:rPr>
        <w:t>сформировать умения и навыки использования различных методов обучения в конкретных профессиональных целях;</w:t>
      </w:r>
    </w:p>
    <w:p w:rsidR="00D11C70" w:rsidRDefault="00F81FD2">
      <w:pPr>
        <w:autoSpaceDE w:val="0"/>
        <w:spacing w:after="0"/>
        <w:ind w:firstLine="709"/>
      </w:pPr>
      <w:r>
        <w:rPr>
          <w:rFonts w:ascii="Times New Roman" w:hAnsi="Times New Roman"/>
          <w:sz w:val="24"/>
          <w:szCs w:val="24"/>
        </w:rPr>
        <w:t>- вооружить знаниями о  новейших достижениях методики  профессионального обучения, современными образовательными технологиями, тенденциями развития пр</w:t>
      </w:r>
      <w:r>
        <w:rPr>
          <w:rFonts w:ascii="Times New Roman" w:hAnsi="Times New Roman"/>
          <w:sz w:val="24"/>
          <w:szCs w:val="24"/>
        </w:rPr>
        <w:t>о</w:t>
      </w:r>
      <w:r>
        <w:rPr>
          <w:rFonts w:ascii="Times New Roman" w:hAnsi="Times New Roman"/>
          <w:sz w:val="24"/>
          <w:szCs w:val="24"/>
        </w:rPr>
        <w:t>фессионального образования;</w:t>
      </w: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-овладение методикой реализации эвристических, активных и интерактивных м</w:t>
      </w:r>
      <w:r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t>тодов на занятии</w:t>
      </w: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p w:rsidR="00D11C70" w:rsidRDefault="00D11C70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/>
      </w:tblPr>
      <w:tblGrid>
        <w:gridCol w:w="921"/>
        <w:gridCol w:w="2165"/>
        <w:gridCol w:w="1429"/>
        <w:gridCol w:w="2106"/>
        <w:gridCol w:w="1493"/>
        <w:gridCol w:w="1567"/>
      </w:tblGrid>
      <w:tr w:rsidR="00D11C70">
        <w:trPr>
          <w:trHeight w:val="385"/>
        </w:trPr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ля</w:t>
            </w:r>
          </w:p>
        </w:tc>
        <w:tc>
          <w:tcPr>
            <w:tcW w:w="1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1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циплины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11C70">
        <w:trPr>
          <w:trHeight w:val="331"/>
        </w:trPr>
        <w:tc>
          <w:tcPr>
            <w:tcW w:w="1065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D11C70" w:rsidRDefault="00D11C7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25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использ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вать методы и средства профе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сионального во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питания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D11C70" w:rsidRDefault="00D11C70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готовность к и</w:t>
            </w: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</w:rPr>
              <w:t>пользованию с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временных во</w:t>
            </w: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</w:rPr>
              <w:t>питательных те</w:t>
            </w:r>
            <w:r>
              <w:rPr>
                <w:rFonts w:ascii="Times New Roman" w:hAnsi="Times New Roman"/>
                <w:sz w:val="24"/>
                <w:szCs w:val="24"/>
              </w:rPr>
              <w:t>х</w:t>
            </w:r>
            <w:r>
              <w:rPr>
                <w:rFonts w:ascii="Times New Roman" w:hAnsi="Times New Roman"/>
                <w:sz w:val="24"/>
                <w:szCs w:val="24"/>
              </w:rPr>
              <w:t>нологий форм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>рования у об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>
              <w:rPr>
                <w:rFonts w:ascii="Times New Roman" w:hAnsi="Times New Roman"/>
                <w:sz w:val="24"/>
                <w:szCs w:val="24"/>
              </w:rPr>
              <w:t>чающихся духо</w:t>
            </w:r>
            <w:r>
              <w:rPr>
                <w:rFonts w:ascii="Times New Roman" w:hAnsi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/>
                <w:sz w:val="24"/>
                <w:szCs w:val="24"/>
              </w:rPr>
              <w:t>ных, нравстве</w:t>
            </w: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>
              <w:rPr>
                <w:rFonts w:ascii="Times New Roman" w:hAnsi="Times New Roman"/>
                <w:sz w:val="24"/>
                <w:szCs w:val="24"/>
              </w:rPr>
              <w:t>ных ценностей и гражданственн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сти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ОК-6</w:t>
            </w:r>
          </w:p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ОПК-6</w:t>
            </w:r>
          </w:p>
          <w:p w:rsidR="00D11C70" w:rsidRDefault="00D11C7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1C70" w:rsidRDefault="00F81FD2">
            <w:pPr>
              <w:spacing w:after="0" w:line="240" w:lineRule="auto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ское задание</w:t>
            </w:r>
          </w:p>
          <w:p w:rsidR="00D11C70" w:rsidRDefault="00F81F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  <w:tr w:rsidR="00D11C70">
        <w:trPr>
          <w:trHeight w:val="331"/>
        </w:trPr>
        <w:tc>
          <w:tcPr>
            <w:tcW w:w="106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2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ind w:left="34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готовность к осуществлению диагностики и прогнозирования развития личн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сти рабочих, сл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>
              <w:rPr>
                <w:rFonts w:ascii="Times New Roman" w:hAnsi="Times New Roman"/>
                <w:sz w:val="24"/>
                <w:szCs w:val="24"/>
              </w:rPr>
              <w:t>жащих и специ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листов среднего звена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ОПК-7</w:t>
            </w:r>
          </w:p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ПК-17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1C70" w:rsidRDefault="00F81F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Доклад</w:t>
            </w:r>
          </w:p>
          <w:p w:rsidR="00D11C70" w:rsidRDefault="00F81F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Реферат</w:t>
            </w:r>
          </w:p>
          <w:p w:rsidR="00D11C70" w:rsidRDefault="00F81F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</w:tbl>
    <w:p w:rsidR="00D11C70" w:rsidRDefault="00D11C70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:rsidR="00D11C70" w:rsidRDefault="00F81FD2">
      <w:pPr>
        <w:autoSpaceDE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:rsidR="00D11C70" w:rsidRDefault="00F81FD2">
      <w:pPr>
        <w:autoSpaceDE w:val="0"/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203343">
        <w:rPr>
          <w:rFonts w:ascii="Times New Roman" w:hAnsi="Times New Roman"/>
          <w:sz w:val="24"/>
          <w:szCs w:val="24"/>
        </w:rPr>
        <w:t>5.1. 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ayout w:type="fixed"/>
        <w:tblLook w:val="04A0"/>
      </w:tblPr>
      <w:tblGrid>
        <w:gridCol w:w="4471"/>
        <w:gridCol w:w="850"/>
        <w:gridCol w:w="851"/>
        <w:gridCol w:w="1417"/>
        <w:gridCol w:w="1134"/>
        <w:gridCol w:w="848"/>
      </w:tblGrid>
      <w:tr w:rsidR="00D11C70" w:rsidTr="00203343">
        <w:trPr>
          <w:trHeight w:val="203"/>
        </w:trPr>
        <w:tc>
          <w:tcPr>
            <w:tcW w:w="4471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тельная работа</w:t>
            </w:r>
          </w:p>
        </w:tc>
        <w:tc>
          <w:tcPr>
            <w:tcW w:w="8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лине</w:t>
            </w:r>
          </w:p>
        </w:tc>
      </w:tr>
      <w:tr w:rsidR="00D11C70" w:rsidTr="00203343">
        <w:trPr>
          <w:trHeight w:val="533"/>
        </w:trPr>
        <w:tc>
          <w:tcPr>
            <w:tcW w:w="4471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8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11C70" w:rsidTr="00203343">
        <w:trPr>
          <w:trHeight w:val="23"/>
        </w:trPr>
        <w:tc>
          <w:tcPr>
            <w:tcW w:w="4471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нары</w:t>
            </w: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8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11C70" w:rsidTr="00203343">
        <w:trPr>
          <w:trHeight w:val="23"/>
        </w:trPr>
        <w:tc>
          <w:tcPr>
            <w:tcW w:w="4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1. Понятие о методах обучения в профессиональной школе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</w:tr>
      <w:tr w:rsidR="00D11C70" w:rsidTr="00203343">
        <w:trPr>
          <w:trHeight w:val="23"/>
        </w:trPr>
        <w:tc>
          <w:tcPr>
            <w:tcW w:w="4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1.1. Понятие «методы обучения» в 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временной науке и практике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D11C70" w:rsidTr="00203343">
        <w:trPr>
          <w:trHeight w:val="23"/>
        </w:trPr>
        <w:tc>
          <w:tcPr>
            <w:tcW w:w="4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1.2.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Классификация методов обучения, основные подходы к ее построению.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D11C70" w:rsidTr="00203343">
        <w:trPr>
          <w:trHeight w:val="23"/>
        </w:trPr>
        <w:tc>
          <w:tcPr>
            <w:tcW w:w="4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1.3. </w:t>
            </w:r>
            <w:r>
              <w:rPr>
                <w:rFonts w:ascii="Times New Roman" w:hAnsi="Times New Roman"/>
                <w:sz w:val="24"/>
                <w:szCs w:val="24"/>
              </w:rPr>
              <w:t>История развития методов активного обучения.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D11C70" w:rsidTr="00203343">
        <w:trPr>
          <w:trHeight w:val="23"/>
        </w:trPr>
        <w:tc>
          <w:tcPr>
            <w:tcW w:w="4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2. Имитационные методы об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у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D11C70" w:rsidTr="00203343">
        <w:trPr>
          <w:trHeight w:val="23"/>
        </w:trPr>
        <w:tc>
          <w:tcPr>
            <w:tcW w:w="4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2.1.</w:t>
            </w:r>
            <w:r>
              <w:rPr>
                <w:rFonts w:ascii="Times New Roman" w:hAnsi="Times New Roman"/>
                <w:sz w:val="24"/>
                <w:szCs w:val="24"/>
              </w:rPr>
              <w:t>Групповая дискуссия как метод об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>
              <w:rPr>
                <w:rFonts w:ascii="Times New Roman" w:hAnsi="Times New Roman"/>
                <w:sz w:val="24"/>
                <w:szCs w:val="24"/>
              </w:rPr>
              <w:t>чения. Общая характеристика дискусс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>онных методов: цели, задачи, формы о</w:t>
            </w: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>
              <w:rPr>
                <w:rFonts w:ascii="Times New Roman" w:hAnsi="Times New Roman"/>
                <w:sz w:val="24"/>
                <w:szCs w:val="24"/>
              </w:rPr>
              <w:t>ганизации, обучающие возможности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D11C70" w:rsidTr="00203343">
        <w:trPr>
          <w:trHeight w:val="23"/>
        </w:trPr>
        <w:tc>
          <w:tcPr>
            <w:tcW w:w="4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2.2.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Понятие игры, проблема определ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ния. Понятие игровой формы. Различные классификации видов игры. Основные формы игровых методов обучения, п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нятие игрового моделирования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D11C70" w:rsidTr="00203343">
        <w:trPr>
          <w:trHeight w:val="23"/>
        </w:trPr>
        <w:tc>
          <w:tcPr>
            <w:tcW w:w="4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2.3.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Сущность метода и методика пров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дения занятий с использованием метода анализа конкретных ситуаций, кейс-метод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D11C70" w:rsidTr="00203343">
        <w:trPr>
          <w:trHeight w:val="357"/>
        </w:trPr>
        <w:tc>
          <w:tcPr>
            <w:tcW w:w="4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D11C70" w:rsidTr="00203343">
        <w:trPr>
          <w:trHeight w:val="357"/>
        </w:trPr>
        <w:tc>
          <w:tcPr>
            <w:tcW w:w="4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36</w:t>
            </w:r>
          </w:p>
        </w:tc>
      </w:tr>
    </w:tbl>
    <w:p w:rsidR="00D11C70" w:rsidRDefault="00D11C70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D11C70" w:rsidRDefault="00F81FD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D11C70" w:rsidRDefault="00F81FD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Проектный метод</w:t>
      </w:r>
    </w:p>
    <w:p w:rsidR="00D11C70" w:rsidRDefault="00F81FD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Лабораторный практикум</w:t>
      </w:r>
    </w:p>
    <w:p w:rsidR="00D11C70" w:rsidRDefault="00F81FD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творческих заданий</w:t>
      </w:r>
    </w:p>
    <w:p w:rsidR="00D11C70" w:rsidRDefault="00D11C70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:rsidR="00D11C70" w:rsidRDefault="00F81FD2">
      <w:pPr>
        <w:autoSpaceDE w:val="0"/>
        <w:spacing w:after="0"/>
        <w:ind w:firstLine="709"/>
      </w:pPr>
      <w:r>
        <w:t>6.1. Рейтинг-план</w:t>
      </w:r>
    </w:p>
    <w:tbl>
      <w:tblPr>
        <w:tblW w:w="5000" w:type="pct"/>
        <w:tblInd w:w="-113" w:type="dxa"/>
        <w:tblBorders>
          <w:top w:val="single" w:sz="2" w:space="0" w:color="000000"/>
          <w:left w:val="single" w:sz="2" w:space="0" w:color="000000"/>
        </w:tblBorders>
        <w:tblLook w:val="04A0"/>
      </w:tblPr>
      <w:tblGrid>
        <w:gridCol w:w="664"/>
        <w:gridCol w:w="1256"/>
        <w:gridCol w:w="1430"/>
        <w:gridCol w:w="1356"/>
        <w:gridCol w:w="1165"/>
        <w:gridCol w:w="878"/>
        <w:gridCol w:w="1438"/>
        <w:gridCol w:w="1497"/>
      </w:tblGrid>
      <w:tr w:rsidR="00D11C70">
        <w:trPr>
          <w:trHeight w:val="555"/>
        </w:trPr>
        <w:tc>
          <w:tcPr>
            <w:tcW w:w="39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36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180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сти об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чающегося</w:t>
            </w:r>
          </w:p>
        </w:tc>
        <w:tc>
          <w:tcPr>
            <w:tcW w:w="166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1385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ное з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дание</w:t>
            </w:r>
          </w:p>
          <w:p w:rsidR="00D11C70" w:rsidRDefault="00F81FD2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 за 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33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D11C70" w:rsidRDefault="00D11C70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11C70">
        <w:trPr>
          <w:trHeight w:val="555"/>
        </w:trPr>
        <w:tc>
          <w:tcPr>
            <w:tcW w:w="39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6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D11C70">
        <w:trPr>
          <w:trHeight w:val="300"/>
        </w:trPr>
        <w:tc>
          <w:tcPr>
            <w:tcW w:w="39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D11C70" w:rsidRDefault="00D11C70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D11C70" w:rsidRDefault="00D11C70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ские раб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ты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практич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ских работ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11C70">
        <w:trPr>
          <w:trHeight w:val="300"/>
        </w:trPr>
        <w:tc>
          <w:tcPr>
            <w:tcW w:w="39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ное тест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рование по разделу 1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11C70">
        <w:trPr>
          <w:trHeight w:val="300"/>
        </w:trPr>
        <w:tc>
          <w:tcPr>
            <w:tcW w:w="39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доклада по критериям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11C70">
        <w:trPr>
          <w:trHeight w:val="300"/>
        </w:trPr>
        <w:tc>
          <w:tcPr>
            <w:tcW w:w="39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реферата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реферата по крит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риям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11C70">
        <w:trPr>
          <w:trHeight w:val="300"/>
        </w:trPr>
        <w:tc>
          <w:tcPr>
            <w:tcW w:w="39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ное тест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рование по разделу 2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11C70">
        <w:trPr>
          <w:trHeight w:val="300"/>
        </w:trPr>
        <w:tc>
          <w:tcPr>
            <w:tcW w:w="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8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D11C70" w:rsidRDefault="00D11C70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11C70" w:rsidRDefault="00F81FD2">
      <w:pPr>
        <w:autoSpaceDE w:val="0"/>
        <w:spacing w:after="0" w:line="240" w:lineRule="auto"/>
        <w:ind w:firstLine="709"/>
        <w:jc w:val="both"/>
      </w:pPr>
      <w:r>
        <w:t>6.2. Критерии аттестации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/>
      </w:tblPr>
      <w:tblGrid>
        <w:gridCol w:w="769"/>
        <w:gridCol w:w="1646"/>
        <w:gridCol w:w="1784"/>
        <w:gridCol w:w="1221"/>
        <w:gridCol w:w="4151"/>
      </w:tblGrid>
      <w:tr w:rsidR="00D11C70">
        <w:trPr>
          <w:trHeight w:val="855"/>
        </w:trPr>
        <w:tc>
          <w:tcPr>
            <w:tcW w:w="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6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циплины</w:t>
            </w:r>
          </w:p>
        </w:tc>
        <w:tc>
          <w:tcPr>
            <w:tcW w:w="1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D11C70">
        <w:trPr>
          <w:trHeight w:val="272"/>
        </w:trPr>
        <w:tc>
          <w:tcPr>
            <w:tcW w:w="3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D11C70" w:rsidRDefault="00D11C70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D11C70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D11C70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гога</w:t>
            </w:r>
          </w:p>
        </w:tc>
      </w:tr>
      <w:tr w:rsidR="00D11C70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D11C70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D11C70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D11C70">
        <w:trPr>
          <w:trHeight w:val="82"/>
        </w:trPr>
        <w:tc>
          <w:tcPr>
            <w:tcW w:w="3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D11C70" w:rsidRDefault="00D11C70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D11C70" w:rsidRDefault="00D11C70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по разделу 2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с презентацией, полностью соответствующей зада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 теме</w:t>
            </w:r>
          </w:p>
        </w:tc>
      </w:tr>
      <w:tr w:rsidR="00D11C70">
        <w:trPr>
          <w:trHeight w:val="609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презентации, полностью соответствующей зада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 теме</w:t>
            </w:r>
          </w:p>
        </w:tc>
      </w:tr>
      <w:tr w:rsidR="00D11C70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не соответствует заданной теме</w:t>
            </w:r>
          </w:p>
        </w:tc>
      </w:tr>
      <w:tr w:rsidR="00D11C70">
        <w:trPr>
          <w:trHeight w:val="163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реферата  по</w:t>
            </w:r>
          </w:p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разделу 2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1C70">
        <w:trPr>
          <w:trHeight w:val="217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284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реферата соответствует  теме и плану реферата. Полностью отражена полнота и глубина раскр</w:t>
            </w:r>
            <w:r>
              <w:rPr>
                <w:rFonts w:ascii="Times New Roman" w:hAnsi="Times New Roman"/>
                <w:sz w:val="24"/>
                <w:szCs w:val="24"/>
              </w:rPr>
              <w:t>ы</w:t>
            </w:r>
            <w:r>
              <w:rPr>
                <w:rFonts w:ascii="Times New Roman" w:hAnsi="Times New Roman"/>
                <w:sz w:val="24"/>
                <w:szCs w:val="24"/>
              </w:rPr>
              <w:t>тия основных понятий проблемы</w:t>
            </w:r>
          </w:p>
        </w:tc>
      </w:tr>
      <w:tr w:rsidR="00D11C70">
        <w:trPr>
          <w:trHeight w:val="163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284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реферата соответствует  теме и плану реферата частично. Ча</w:t>
            </w: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</w:rPr>
              <w:t>тично отражена полнота и глубина раскрытия основных понятий пр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блемы</w:t>
            </w:r>
          </w:p>
        </w:tc>
      </w:tr>
      <w:tr w:rsidR="00D11C70">
        <w:trPr>
          <w:trHeight w:val="24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4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84" w:type="dxa"/>
            <w:tcBorders>
              <w:top w:val="single" w:sz="4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реферата не соответств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>
              <w:rPr>
                <w:rFonts w:ascii="Times New Roman" w:hAnsi="Times New Roman"/>
                <w:sz w:val="24"/>
                <w:szCs w:val="24"/>
              </w:rPr>
              <w:t>ет  теме и плану реферата. Не отр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жена полнота и глубина раскрытия основных понятий проблемы</w:t>
            </w:r>
          </w:p>
        </w:tc>
      </w:tr>
      <w:tr w:rsidR="00D11C70">
        <w:trPr>
          <w:trHeight w:val="137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D11C70">
        <w:trPr>
          <w:trHeight w:val="137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D11C70">
        <w:trPr>
          <w:trHeight w:val="137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D11C70" w:rsidRDefault="00D11C70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:rsidR="0012741E" w:rsidRPr="0012741E" w:rsidRDefault="0012741E" w:rsidP="005745F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12741E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7.1.Основная литература</w:t>
      </w:r>
    </w:p>
    <w:p w:rsidR="005745F4" w:rsidRPr="009379CC" w:rsidRDefault="005745F4" w:rsidP="005745F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745F4">
        <w:rPr>
          <w:rFonts w:ascii="Times New Roman" w:hAnsi="Times New Roman"/>
          <w:sz w:val="24"/>
          <w:szCs w:val="24"/>
        </w:rPr>
        <w:t xml:space="preserve">1. </w:t>
      </w:r>
      <w:r w:rsidR="009379CC" w:rsidRPr="009379CC">
        <w:rPr>
          <w:rFonts w:ascii="Times New Roman" w:hAnsi="Times New Roman"/>
          <w:color w:val="000000"/>
          <w:sz w:val="24"/>
          <w:szCs w:val="24"/>
        </w:rPr>
        <w:t>Литвинов, В.П. Введение в методологию : учебное пособие / В.П. Литвинов. - Москва : Директ-Медиа, 2014. - 184 с. - ISBN 978-5-4458-8663-1 ; То же [Электронный р</w:t>
      </w:r>
      <w:r w:rsidR="009379CC" w:rsidRPr="009379CC">
        <w:rPr>
          <w:rFonts w:ascii="Times New Roman" w:hAnsi="Times New Roman"/>
          <w:color w:val="000000"/>
          <w:sz w:val="24"/>
          <w:szCs w:val="24"/>
        </w:rPr>
        <w:t>е</w:t>
      </w:r>
      <w:r w:rsidR="009379CC" w:rsidRPr="009379CC">
        <w:rPr>
          <w:rFonts w:ascii="Times New Roman" w:hAnsi="Times New Roman"/>
          <w:color w:val="000000"/>
          <w:sz w:val="24"/>
          <w:szCs w:val="24"/>
        </w:rPr>
        <w:t>сурс]. - URL:</w:t>
      </w:r>
      <w:r w:rsidR="009379CC" w:rsidRPr="009379CC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hyperlink r:id="rId37" w:history="1">
        <w:r w:rsidR="009379CC" w:rsidRPr="009379CC">
          <w:rPr>
            <w:rStyle w:val="af6"/>
            <w:rFonts w:ascii="Times New Roman" w:hAnsi="Times New Roman"/>
            <w:color w:val="000000"/>
            <w:sz w:val="24"/>
            <w:szCs w:val="24"/>
          </w:rPr>
          <w:t>http://lib.biblioclub.ru/index.php?page=book&amp;id=235648</w:t>
        </w:r>
      </w:hyperlink>
    </w:p>
    <w:p w:rsidR="005745F4" w:rsidRPr="005745F4" w:rsidRDefault="005745F4" w:rsidP="005745F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745F4">
        <w:rPr>
          <w:rFonts w:ascii="Times New Roman" w:hAnsi="Times New Roman"/>
          <w:sz w:val="24"/>
          <w:szCs w:val="24"/>
        </w:rPr>
        <w:t>2. Усманов, В.В. Профессиональная педагогика: учебное пособие / В.В. Усманов, Ю.В. Слесарев, И.В. Марусева. - Москва ; Берлин : Директ-Медиа, 2017. - 295 с. : ил., схем., табл. - Библиогр. в кн. - ISBN 978-5-4475-9237-0; То же [Электронный ресурс]. - URL: </w:t>
      </w:r>
      <w:hyperlink r:id="rId38" w:history="1">
        <w:r w:rsidRPr="005745F4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http://biblioclub.ru/index.php?page=book&amp;id=474292</w:t>
        </w:r>
      </w:hyperlink>
      <w:r w:rsidRPr="005745F4">
        <w:rPr>
          <w:rFonts w:ascii="Times New Roman" w:hAnsi="Times New Roman"/>
          <w:sz w:val="24"/>
          <w:szCs w:val="24"/>
        </w:rPr>
        <w:t>.</w:t>
      </w:r>
    </w:p>
    <w:p w:rsidR="0012741E" w:rsidRPr="0012741E" w:rsidRDefault="0012741E" w:rsidP="005745F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12741E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7.2. Дополнительная литература</w:t>
      </w:r>
    </w:p>
    <w:p w:rsidR="00777FDF" w:rsidRDefault="00777FDF" w:rsidP="00777FDF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1</w:t>
      </w:r>
      <w:r w:rsidRPr="008D77FC">
        <w:rPr>
          <w:rFonts w:ascii="Times New Roman" w:hAnsi="Times New Roman"/>
          <w:sz w:val="24"/>
          <w:szCs w:val="24"/>
        </w:rPr>
        <w:t>. Секацкий, В.С. Методы и средства измерений и контроля : учебное пособие / В.С. Секацкий, Ю.А. Пикалов, Н.В. Мерзликина ; Министерство образования и науки Российской Федерации, Сибирский Федеральный университет. - Красноярск : СФУ, 2017. - 316 с. : ил. - Библиогр.: с. 304 - 305 - ISBN 978-5-7638-3612-7 ; То же [Электронный р</w:t>
      </w:r>
      <w:r w:rsidRPr="008D77FC">
        <w:rPr>
          <w:rFonts w:ascii="Times New Roman" w:hAnsi="Times New Roman"/>
          <w:sz w:val="24"/>
          <w:szCs w:val="24"/>
        </w:rPr>
        <w:t>е</w:t>
      </w:r>
      <w:r w:rsidRPr="008D77FC">
        <w:rPr>
          <w:rFonts w:ascii="Times New Roman" w:hAnsi="Times New Roman"/>
          <w:sz w:val="24"/>
          <w:szCs w:val="24"/>
        </w:rPr>
        <w:t>сурс]. - URL: </w:t>
      </w:r>
      <w:hyperlink r:id="rId39" w:history="1">
        <w:r w:rsidRPr="008D77FC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http://biblioclub.ru/index.php?page=book&amp;id=497517</w:t>
        </w:r>
      </w:hyperlink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</w:t>
      </w:r>
    </w:p>
    <w:p w:rsidR="005745F4" w:rsidRDefault="005745F4" w:rsidP="005745F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Pr="000D3B48">
        <w:rPr>
          <w:rFonts w:ascii="Times New Roman" w:hAnsi="Times New Roman"/>
          <w:sz w:val="24"/>
          <w:szCs w:val="24"/>
        </w:rPr>
        <w:t>. Арон, И.С. Педагогика: учебное пособие / И.С. Арон ; Поволжский государс</w:t>
      </w:r>
      <w:r w:rsidRPr="000D3B48">
        <w:rPr>
          <w:rFonts w:ascii="Times New Roman" w:hAnsi="Times New Roman"/>
          <w:sz w:val="24"/>
          <w:szCs w:val="24"/>
        </w:rPr>
        <w:t>т</w:t>
      </w:r>
      <w:r w:rsidRPr="000D3B48">
        <w:rPr>
          <w:rFonts w:ascii="Times New Roman" w:hAnsi="Times New Roman"/>
          <w:sz w:val="24"/>
          <w:szCs w:val="24"/>
        </w:rPr>
        <w:t>венный технологический университет. - Йошкар-Ола : ПГТУ, 2018. - 144 с. : табл., схем. - Библиогр. в кн. - ISBN 978-5-8158-2015-9 ; То же [Электронный ресурс]. - URL: </w:t>
      </w:r>
      <w:hyperlink r:id="rId40" w:history="1">
        <w:r w:rsidRPr="000D3B4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http://biblioclub.ru/index.php?page=book&amp;id=496200</w:t>
        </w:r>
      </w:hyperlink>
      <w:r w:rsidRPr="000D3B48">
        <w:rPr>
          <w:rFonts w:ascii="Times New Roman" w:hAnsi="Times New Roman"/>
          <w:sz w:val="24"/>
          <w:szCs w:val="24"/>
        </w:rPr>
        <w:t> .</w:t>
      </w:r>
    </w:p>
    <w:p w:rsidR="005D4C2D" w:rsidRPr="0076762D" w:rsidRDefault="00E871BF" w:rsidP="00E871BF">
      <w:pPr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="005D4C2D"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777FDF" w:rsidRPr="00BC1B7B" w:rsidRDefault="00777FDF" w:rsidP="00777FDF">
      <w:pPr>
        <w:autoSpaceDE w:val="0"/>
        <w:autoSpaceDN w:val="0"/>
        <w:adjustRightInd w:val="0"/>
        <w:spacing w:after="0" w:line="259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777FDF">
        <w:rPr>
          <w:rFonts w:ascii="Times New Roman" w:hAnsi="Times New Roman"/>
          <w:sz w:val="24"/>
          <w:szCs w:val="24"/>
        </w:rPr>
        <w:t>Методика профессионального обучения. Учебно-методический комплекс дисц</w:t>
      </w:r>
      <w:r w:rsidRPr="00777FDF">
        <w:rPr>
          <w:rFonts w:ascii="Times New Roman" w:hAnsi="Times New Roman"/>
          <w:sz w:val="24"/>
          <w:szCs w:val="24"/>
        </w:rPr>
        <w:t>и</w:t>
      </w:r>
      <w:r w:rsidRPr="00777FDF">
        <w:rPr>
          <w:rFonts w:ascii="Times New Roman" w:hAnsi="Times New Roman"/>
          <w:sz w:val="24"/>
          <w:szCs w:val="24"/>
        </w:rPr>
        <w:t xml:space="preserve">плины профессионального цикла / . - Москва : Директ-Медиа, 2014. - 553 с. - ISBN 978-5-4458-8821-5 ; То же [Электронный ресурс]. - URL: </w:t>
      </w:r>
      <w:hyperlink r:id="rId41" w:history="1">
        <w:r w:rsidRPr="006B0109">
          <w:rPr>
            <w:rStyle w:val="af6"/>
            <w:rFonts w:ascii="Times New Roman" w:hAnsi="Times New Roman"/>
            <w:sz w:val="24"/>
            <w:szCs w:val="24"/>
          </w:rPr>
          <w:t>http://lib.biblioclub.ru/index.php?page=book&amp;id=235639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8D77FC" w:rsidRPr="008D77FC" w:rsidRDefault="008D77FC" w:rsidP="008D77FC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D77F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r w:rsidRPr="008D77FC">
        <w:rPr>
          <w:rFonts w:ascii="Times New Roman" w:hAnsi="Times New Roman"/>
          <w:sz w:val="24"/>
          <w:szCs w:val="24"/>
        </w:rPr>
        <w:t>Костюк, Н.В. Педагогика профессионального образования : учебное пособие / Н.В. Костюк ; Министерство культуры Российской Федерации, Кемеровский государс</w:t>
      </w:r>
      <w:r w:rsidRPr="008D77FC">
        <w:rPr>
          <w:rFonts w:ascii="Times New Roman" w:hAnsi="Times New Roman"/>
          <w:sz w:val="24"/>
          <w:szCs w:val="24"/>
        </w:rPr>
        <w:t>т</w:t>
      </w:r>
      <w:r w:rsidRPr="008D77FC">
        <w:rPr>
          <w:rFonts w:ascii="Times New Roman" w:hAnsi="Times New Roman"/>
          <w:sz w:val="24"/>
          <w:szCs w:val="24"/>
        </w:rPr>
        <w:t>венный институт культуры, Социально-гуманитарный институт, Кафедра педагогики и психологии. - Кемерово : Кемеровский государственный институт культуры, 2016. - 136 с. : табл. - Билиогр.: с. 114-115 - ISBN 978-5-8154-0349-9 ; То же [Электронный ресурс]. - URL: </w:t>
      </w:r>
      <w:hyperlink r:id="rId42" w:history="1">
        <w:r w:rsidRPr="008D77FC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http://biblioclub.ru/index.php?page=book&amp;id=472630</w:t>
        </w:r>
      </w:hyperlink>
      <w:r w:rsidR="00777FDF">
        <w:t>.</w:t>
      </w:r>
      <w:r w:rsidRPr="008D77FC">
        <w:rPr>
          <w:rFonts w:ascii="Times New Roman" w:hAnsi="Times New Roman"/>
          <w:sz w:val="24"/>
          <w:szCs w:val="24"/>
        </w:rPr>
        <w:t> </w:t>
      </w:r>
    </w:p>
    <w:p w:rsidR="008D77FC" w:rsidRPr="008D77FC" w:rsidRDefault="008D77FC" w:rsidP="008D77FC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11C70" w:rsidRDefault="00F81FD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11C70" w:rsidRDefault="00D11C70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циплине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кабинета с современной, постоянно 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новляемой мультимедийной базой, обеспечивающей каждого студента отдельным раб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чим местом. Наличие локальной сети, выхода в Интернет.  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ю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чая перечень программного обеспечения и информационных справочных систем</w:t>
      </w:r>
    </w:p>
    <w:p w:rsidR="00D11C70" w:rsidRDefault="00F81FD2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MicrosoftOffice;</w:t>
      </w:r>
    </w:p>
    <w:p w:rsidR="00D11C70" w:rsidRDefault="00F81FD2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илидр.;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ВикиВики;</w:t>
      </w:r>
    </w:p>
    <w:p w:rsidR="00D11C70" w:rsidRDefault="00F81FD2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D11C70" w:rsidRDefault="00F81FD2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идр.;</w:t>
      </w:r>
    </w:p>
    <w:p w:rsidR="00D11C70" w:rsidRPr="00F81FD2" w:rsidRDefault="00F81FD2">
      <w:pPr>
        <w:autoSpaceDE w:val="0"/>
        <w:spacing w:after="0"/>
        <w:ind w:firstLine="709"/>
        <w:jc w:val="both"/>
        <w:rPr>
          <w:lang w:val="en-US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D11C70" w:rsidRDefault="00D11C70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D11C70" w:rsidRDefault="00F81FD2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5D4C2D" w:rsidRDefault="005D4C2D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871BF" w:rsidRDefault="00E871BF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871BF" w:rsidRDefault="00E871BF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871BF" w:rsidRDefault="00E871BF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871BF" w:rsidRDefault="00E871BF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871BF" w:rsidRDefault="00E871BF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871BF" w:rsidRDefault="00E871BF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871BF" w:rsidRDefault="00E871BF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871BF" w:rsidRDefault="00E871BF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871BF" w:rsidRDefault="00E871BF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871BF" w:rsidRDefault="00E871BF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871BF" w:rsidRDefault="00E871BF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77FDF" w:rsidRDefault="00777FDF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77FDF" w:rsidRDefault="00777FDF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77FDF" w:rsidRDefault="00777FDF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77FDF" w:rsidRDefault="00777FDF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1C70" w:rsidRDefault="00F81FD2">
      <w:pPr>
        <w:tabs>
          <w:tab w:val="left" w:pos="720"/>
        </w:tabs>
        <w:autoSpaceDE w:val="0"/>
        <w:spacing w:after="0"/>
        <w:jc w:val="center"/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5.5. ПРОГРАММА ДИСЦИПЛИНЫ</w:t>
      </w:r>
    </w:p>
    <w:p w:rsidR="00D11C70" w:rsidRDefault="00F81FD2">
      <w:pPr>
        <w:spacing w:after="0"/>
        <w:jc w:val="center"/>
      </w:pPr>
      <w:r>
        <w:rPr>
          <w:rFonts w:ascii="Times New Roman" w:hAnsi="Times New Roman"/>
          <w:b/>
          <w:sz w:val="24"/>
          <w:szCs w:val="24"/>
        </w:rPr>
        <w:t>«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ТЕХНОЛОГИИ ОБУЧЕНИЯ ПЕДАГОГОВ ПРОШЛОГО</w:t>
      </w:r>
      <w:r>
        <w:rPr>
          <w:rFonts w:ascii="Times New Roman" w:hAnsi="Times New Roman"/>
          <w:b/>
          <w:sz w:val="24"/>
          <w:szCs w:val="24"/>
        </w:rPr>
        <w:t>»</w:t>
      </w:r>
    </w:p>
    <w:p w:rsidR="00D11C70" w:rsidRDefault="00D11C70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1C70" w:rsidRDefault="00F81FD2">
      <w:pPr>
        <w:tabs>
          <w:tab w:val="left" w:pos="720"/>
        </w:tabs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11C70" w:rsidRDefault="00F81FD2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педагогов прошлого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раскрывает теоретико-методологические основы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в зарубежной и профессиональной пед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гогики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>
        <w:rPr>
          <w:rFonts w:ascii="Times New Roman" w:hAnsi="Times New Roman"/>
          <w:sz w:val="24"/>
          <w:szCs w:val="24"/>
        </w:rPr>
        <w:t>методологическими и теор</w:t>
      </w:r>
      <w:r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t>тическими основами технологического подхода в профессиональном образовании, совр</w:t>
      </w:r>
      <w:r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t>менными образовательными технологиями, методами и технологическими приемами об</w:t>
      </w:r>
      <w:r>
        <w:rPr>
          <w:rFonts w:ascii="Times New Roman" w:hAnsi="Times New Roman"/>
          <w:sz w:val="24"/>
          <w:szCs w:val="24"/>
        </w:rPr>
        <w:t>у</w:t>
      </w:r>
      <w:r>
        <w:rPr>
          <w:rFonts w:ascii="Times New Roman" w:hAnsi="Times New Roman"/>
          <w:sz w:val="24"/>
          <w:szCs w:val="24"/>
        </w:rPr>
        <w:t>чения.</w:t>
      </w:r>
    </w:p>
    <w:p w:rsidR="00D11C70" w:rsidRDefault="00F81FD2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Изучение дисциплины призвано способствовать профессионально-личностному развитию, стремления к творческой самостоятельности при построении профессионально-образовательного процесса с использованием технологий обучения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ки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 Предусматривает разнообразные формы работы студентов: проблемные лекции, 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D11C70" w:rsidRDefault="00D11C70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11C70" w:rsidRDefault="00F81FD2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 «Технологии обучения педагогов прошлого» относится к вариативной части комплексного модуля «Методы и средства профессионального обучения и воспит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ния» и изучается на 5 курсе.</w:t>
      </w:r>
    </w:p>
    <w:p w:rsidR="00D11C70" w:rsidRDefault="00D11C70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11C70" w:rsidRDefault="00F81FD2">
      <w:pPr>
        <w:autoSpaceDE w:val="0"/>
        <w:spacing w:after="0" w:line="240" w:lineRule="auto"/>
        <w:ind w:firstLine="709"/>
        <w:jc w:val="both"/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>
        <w:rPr>
          <w:rFonts w:ascii="Times New Roman" w:hAnsi="Times New Roman"/>
          <w:sz w:val="24"/>
          <w:szCs w:val="24"/>
        </w:rPr>
        <w:t>формирование у обучающихся способности к исследованию п</w:t>
      </w:r>
      <w:r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t>дагогических процессов в зарубежной практике, образовательных систем и их закономе</w:t>
      </w:r>
      <w:r>
        <w:rPr>
          <w:rFonts w:ascii="Times New Roman" w:hAnsi="Times New Roman"/>
          <w:sz w:val="24"/>
          <w:szCs w:val="24"/>
        </w:rPr>
        <w:t>р</w:t>
      </w:r>
      <w:r>
        <w:rPr>
          <w:rFonts w:ascii="Times New Roman" w:hAnsi="Times New Roman"/>
          <w:sz w:val="24"/>
          <w:szCs w:val="24"/>
        </w:rPr>
        <w:t>ностей, разработке и использованию педагогических технологий для решения задач обр</w:t>
      </w:r>
      <w:r>
        <w:rPr>
          <w:rFonts w:ascii="Times New Roman" w:hAnsi="Times New Roman"/>
          <w:sz w:val="24"/>
          <w:szCs w:val="24"/>
        </w:rPr>
        <w:t>а</w:t>
      </w:r>
      <w:r>
        <w:rPr>
          <w:rFonts w:ascii="Times New Roman" w:hAnsi="Times New Roman"/>
          <w:sz w:val="24"/>
          <w:szCs w:val="24"/>
        </w:rPr>
        <w:t>зования, науки, культуры и социальной сферы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11C70" w:rsidRDefault="00F81FD2">
      <w:pPr>
        <w:autoSpaceDE w:val="0"/>
        <w:spacing w:after="0" w:line="240" w:lineRule="auto"/>
        <w:ind w:firstLine="709"/>
        <w:jc w:val="both"/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1.</w:t>
      </w:r>
      <w:r>
        <w:rPr>
          <w:rFonts w:ascii="Times New Roman" w:hAnsi="Times New Roman"/>
          <w:sz w:val="24"/>
          <w:szCs w:val="24"/>
        </w:rPr>
        <w:t xml:space="preserve"> сформировать целостный взгляд на генезис педагогических технологий и общ</w:t>
      </w:r>
      <w:r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t>ственно-исторический характером их возникновения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D11C70" w:rsidRDefault="00F81FD2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2.оценивать целесообразность использования </w:t>
      </w:r>
      <w:r>
        <w:rPr>
          <w:rFonts w:ascii="Times New Roman" w:hAnsi="Times New Roman"/>
          <w:sz w:val="24"/>
          <w:szCs w:val="24"/>
        </w:rPr>
        <w:t>технологии, методов и средств пед</w:t>
      </w:r>
      <w:r>
        <w:rPr>
          <w:rFonts w:ascii="Times New Roman" w:hAnsi="Times New Roman"/>
          <w:sz w:val="24"/>
          <w:szCs w:val="24"/>
        </w:rPr>
        <w:t>а</w:t>
      </w:r>
      <w:r>
        <w:rPr>
          <w:rFonts w:ascii="Times New Roman" w:hAnsi="Times New Roman"/>
          <w:sz w:val="24"/>
          <w:szCs w:val="24"/>
        </w:rPr>
        <w:t>гогической практики для  педагогического моделирования и прогнозирования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D11C70" w:rsidRDefault="00F81FD2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3.определять возможности и границы использования технологий обучения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зар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бежной педагогики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 образовательном процессе;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4. практически осваивать методы анализа, контроля и коррекции качества обучения на основе использования технологий обучения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педагогики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 профессионал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ь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ной педагогике, </w:t>
      </w:r>
      <w:r>
        <w:rPr>
          <w:rFonts w:ascii="Times New Roman" w:hAnsi="Times New Roman"/>
          <w:sz w:val="24"/>
          <w:szCs w:val="24"/>
        </w:rPr>
        <w:t>развивать собственную, научно-обоснованную концепцию педагогич</w:t>
      </w:r>
      <w:r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t>ской деятельности, осмыслять социо-культурную детерминированность технологий об</w:t>
      </w:r>
      <w:r>
        <w:rPr>
          <w:rFonts w:ascii="Times New Roman" w:hAnsi="Times New Roman"/>
          <w:sz w:val="24"/>
          <w:szCs w:val="24"/>
        </w:rPr>
        <w:t>у</w:t>
      </w:r>
      <w:r>
        <w:rPr>
          <w:rFonts w:ascii="Times New Roman" w:hAnsi="Times New Roman"/>
          <w:sz w:val="24"/>
          <w:szCs w:val="24"/>
        </w:rPr>
        <w:t>чения</w:t>
      </w: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57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/>
      </w:tblPr>
      <w:tblGrid>
        <w:gridCol w:w="931"/>
        <w:gridCol w:w="2050"/>
        <w:gridCol w:w="1445"/>
        <w:gridCol w:w="2210"/>
        <w:gridCol w:w="1510"/>
        <w:gridCol w:w="1535"/>
      </w:tblGrid>
      <w:tr w:rsidR="00D11C70" w:rsidTr="00203343">
        <w:trPr>
          <w:trHeight w:val="385"/>
        </w:trPr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ля</w:t>
            </w:r>
          </w:p>
        </w:tc>
        <w:tc>
          <w:tcPr>
            <w:tcW w:w="2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2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11C70" w:rsidTr="00203343">
        <w:trPr>
          <w:trHeight w:val="331"/>
        </w:trPr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 w:rsidP="0020334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 пров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дить  учебные занятия по уче</w:t>
            </w:r>
            <w:r>
              <w:rPr>
                <w:rFonts w:ascii="Times New Roman" w:hAnsi="Times New Roman"/>
                <w:sz w:val="24"/>
                <w:szCs w:val="24"/>
              </w:rPr>
              <w:t>б</w:t>
            </w:r>
            <w:r>
              <w:rPr>
                <w:rFonts w:ascii="Times New Roman" w:hAnsi="Times New Roman"/>
                <w:sz w:val="24"/>
                <w:szCs w:val="24"/>
              </w:rPr>
              <w:t>ным предметам, курсам, дисци</w:t>
            </w: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>
              <w:rPr>
                <w:rFonts w:ascii="Times New Roman" w:hAnsi="Times New Roman"/>
                <w:sz w:val="24"/>
                <w:szCs w:val="24"/>
              </w:rPr>
              <w:t>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4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2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использ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вать основы фил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софских и соци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гуманитарных зн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ний для формир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вания научного мировоззрения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</w:t>
            </w:r>
          </w:p>
          <w:p w:rsidR="00D11C70" w:rsidRDefault="00D11C70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11C70" w:rsidRDefault="00D11C70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1C70" w:rsidRDefault="00F81FD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ние в ЭОС,</w:t>
            </w:r>
          </w:p>
          <w:p w:rsidR="00D11C70" w:rsidRDefault="00F81FD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конспект занятий, доклад, </w:t>
            </w:r>
          </w:p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</w:tc>
      </w:tr>
      <w:tr w:rsidR="00D11C70" w:rsidTr="00203343">
        <w:trPr>
          <w:trHeight w:val="331"/>
        </w:trPr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 w:rsidP="0020334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>мые качества личности буд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>
              <w:rPr>
                <w:rFonts w:ascii="Times New Roman" w:hAnsi="Times New Roman"/>
                <w:sz w:val="24"/>
                <w:szCs w:val="24"/>
              </w:rPr>
              <w:t>щего рабочего (специалиста), через осущест</w:t>
            </w:r>
            <w:r>
              <w:rPr>
                <w:rFonts w:ascii="Times New Roman" w:hAnsi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/>
                <w:sz w:val="24"/>
                <w:szCs w:val="24"/>
              </w:rPr>
              <w:t>ление организ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ционно-педагогического сопровождения обеспечивающ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го личностное и профессионал</w:t>
            </w:r>
            <w:r>
              <w:rPr>
                <w:rFonts w:ascii="Times New Roman" w:hAnsi="Times New Roman"/>
                <w:sz w:val="24"/>
                <w:szCs w:val="24"/>
              </w:rPr>
              <w:t>ь</w:t>
            </w:r>
            <w:r>
              <w:rPr>
                <w:rFonts w:ascii="Times New Roman" w:hAnsi="Times New Roman"/>
                <w:sz w:val="24"/>
                <w:szCs w:val="24"/>
              </w:rPr>
              <w:t>ное самоопред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ление студентов</w:t>
            </w:r>
          </w:p>
        </w:tc>
        <w:tc>
          <w:tcPr>
            <w:tcW w:w="14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2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 самоорг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низации и самоо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разования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ОК-6, </w:t>
            </w:r>
          </w:p>
          <w:p w:rsidR="00D11C70" w:rsidRDefault="00F81FD2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ПК-5 </w:t>
            </w:r>
          </w:p>
        </w:tc>
        <w:tc>
          <w:tcPr>
            <w:tcW w:w="1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 в ЭОС,</w:t>
            </w:r>
          </w:p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</w:tr>
    </w:tbl>
    <w:p w:rsidR="00203343" w:rsidRDefault="00203343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11C70" w:rsidRDefault="00F81FD2">
      <w:pPr>
        <w:autoSpaceDE w:val="0"/>
        <w:spacing w:after="0"/>
        <w:ind w:firstLine="709"/>
        <w:rPr>
          <w:rFonts w:ascii="Times New Roman" w:hAnsi="Times New Roman"/>
          <w:sz w:val="24"/>
          <w:szCs w:val="24"/>
        </w:rPr>
      </w:pPr>
      <w:r w:rsidRPr="00203343">
        <w:rPr>
          <w:rFonts w:ascii="Times New Roman" w:hAnsi="Times New Roman"/>
          <w:sz w:val="24"/>
          <w:szCs w:val="24"/>
        </w:rPr>
        <w:t>5.1. Тематический план</w:t>
      </w:r>
    </w:p>
    <w:tbl>
      <w:tblPr>
        <w:tblW w:w="5057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ayout w:type="fixed"/>
        <w:tblLook w:val="04A0"/>
      </w:tblPr>
      <w:tblGrid>
        <w:gridCol w:w="519"/>
        <w:gridCol w:w="3944"/>
        <w:gridCol w:w="8"/>
        <w:gridCol w:w="706"/>
        <w:gridCol w:w="136"/>
        <w:gridCol w:w="859"/>
        <w:gridCol w:w="1416"/>
        <w:gridCol w:w="1134"/>
        <w:gridCol w:w="958"/>
      </w:tblGrid>
      <w:tr w:rsidR="00D11C70" w:rsidTr="00203343">
        <w:trPr>
          <w:trHeight w:val="203"/>
        </w:trPr>
        <w:tc>
          <w:tcPr>
            <w:tcW w:w="5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9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5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тельная работа</w:t>
            </w:r>
          </w:p>
        </w:tc>
        <w:tc>
          <w:tcPr>
            <w:tcW w:w="95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лине</w:t>
            </w:r>
          </w:p>
        </w:tc>
      </w:tr>
      <w:tr w:rsidR="00D11C70" w:rsidTr="00203343">
        <w:trPr>
          <w:trHeight w:val="533"/>
        </w:trPr>
        <w:tc>
          <w:tcPr>
            <w:tcW w:w="5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9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5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11C70" w:rsidTr="00203343">
        <w:trPr>
          <w:trHeight w:val="23"/>
        </w:trPr>
        <w:tc>
          <w:tcPr>
            <w:tcW w:w="5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9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ры</w:t>
            </w:r>
          </w:p>
        </w:tc>
        <w:tc>
          <w:tcPr>
            <w:tcW w:w="14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5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11C70" w:rsidTr="00203343">
        <w:trPr>
          <w:trHeight w:val="23"/>
        </w:trPr>
        <w:tc>
          <w:tcPr>
            <w:tcW w:w="9680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1. Теоретические основы </w:t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технологии обучения педагогов прошлого</w:t>
            </w:r>
          </w:p>
        </w:tc>
      </w:tr>
      <w:tr w:rsidR="00D11C70" w:rsidTr="00203343">
        <w:trPr>
          <w:trHeight w:val="23"/>
        </w:trPr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1.1</w:t>
            </w:r>
          </w:p>
        </w:tc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keepNext/>
              <w:keepLines/>
              <w:spacing w:after="0" w:line="256" w:lineRule="auto"/>
              <w:outlineLvl w:val="2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Технологии обучения, историч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ский аспект и классификация</w:t>
            </w:r>
          </w:p>
        </w:tc>
        <w:tc>
          <w:tcPr>
            <w:tcW w:w="7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D11C70" w:rsidTr="00203343">
        <w:trPr>
          <w:trHeight w:val="23"/>
        </w:trPr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1.2</w:t>
            </w:r>
          </w:p>
        </w:tc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Педагогические технологии на 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нове личностной ориентации пед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гогического процесса</w:t>
            </w:r>
          </w:p>
        </w:tc>
        <w:tc>
          <w:tcPr>
            <w:tcW w:w="7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D11C70" w:rsidTr="00203343">
        <w:trPr>
          <w:trHeight w:val="23"/>
        </w:trPr>
        <w:tc>
          <w:tcPr>
            <w:tcW w:w="9680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Педагогические технологии авторских школ и авторские технологии обуч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ния</w:t>
            </w:r>
          </w:p>
        </w:tc>
      </w:tr>
      <w:tr w:rsidR="00D11C70" w:rsidTr="00203343">
        <w:trPr>
          <w:trHeight w:val="23"/>
        </w:trPr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2.1</w:t>
            </w:r>
          </w:p>
        </w:tc>
        <w:tc>
          <w:tcPr>
            <w:tcW w:w="39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Историческая традиция технолог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зации обучения (Я.А. Коменский, И.Г. Песталоцци)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D11C70" w:rsidTr="00203343">
        <w:trPr>
          <w:trHeight w:val="23"/>
        </w:trPr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2.2</w:t>
            </w:r>
          </w:p>
        </w:tc>
        <w:tc>
          <w:tcPr>
            <w:tcW w:w="39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Педагогика свободы Л.Н. Толстого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D11C70" w:rsidTr="00203343">
        <w:trPr>
          <w:trHeight w:val="23"/>
        </w:trPr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2.3</w:t>
            </w:r>
          </w:p>
        </w:tc>
        <w:tc>
          <w:tcPr>
            <w:tcW w:w="39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highlight w:val="white"/>
              </w:rPr>
              <w:t>Технологии коллективного восп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highlight w:val="white"/>
              </w:rPr>
              <w:t>и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highlight w:val="white"/>
              </w:rPr>
              <w:t>тания  А.С. макаренко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D11C70" w:rsidTr="00203343">
        <w:trPr>
          <w:trHeight w:val="23"/>
        </w:trPr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2.4</w:t>
            </w:r>
          </w:p>
        </w:tc>
        <w:tc>
          <w:tcPr>
            <w:tcW w:w="39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330" w:lineRule="atLeast"/>
              <w:jc w:val="both"/>
              <w:outlineLvl w:val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</w:rPr>
              <w:t>Технология гуманного коллекти</w:t>
            </w: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</w:rPr>
              <w:t>в</w:t>
            </w: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</w:rPr>
              <w:t>ного воспитания В.А. Сухомлинского.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D11C70" w:rsidTr="00203343">
        <w:trPr>
          <w:trHeight w:val="23"/>
        </w:trPr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2.5</w:t>
            </w:r>
          </w:p>
        </w:tc>
        <w:tc>
          <w:tcPr>
            <w:tcW w:w="39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Педагогические технологии: С.Т. Шацкого, В Н. Сороки-Росинского,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D11C70" w:rsidTr="00203343">
        <w:trPr>
          <w:trHeight w:val="23"/>
        </w:trPr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2.6</w:t>
            </w:r>
          </w:p>
        </w:tc>
        <w:tc>
          <w:tcPr>
            <w:tcW w:w="39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Гуманно-личностная технология Ш.А. Амонашвили)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</w:tr>
      <w:tr w:rsidR="00D11C70" w:rsidTr="00203343">
        <w:trPr>
          <w:trHeight w:val="23"/>
        </w:trPr>
        <w:tc>
          <w:tcPr>
            <w:tcW w:w="447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Экзамен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D11C70" w:rsidTr="00203343">
        <w:trPr>
          <w:trHeight w:val="357"/>
        </w:trPr>
        <w:tc>
          <w:tcPr>
            <w:tcW w:w="447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81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108</w:t>
            </w:r>
          </w:p>
        </w:tc>
      </w:tr>
    </w:tbl>
    <w:p w:rsidR="00D11C70" w:rsidRDefault="00D11C70">
      <w:pPr>
        <w:autoSpaceDE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педагогов прошлого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» использ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у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ются следующие методы обучения: дискуссии, выполнение учебно-исследовательских з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даний, использование ЭОС, обсуждение проблем в микрогруппах, д</w:t>
      </w:r>
      <w:r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>
        <w:rPr>
          <w:rFonts w:ascii="Times New Roman" w:hAnsi="Times New Roman"/>
          <w:color w:val="000000"/>
          <w:sz w:val="24"/>
          <w:szCs w:val="24"/>
        </w:rPr>
        <w:t xml:space="preserve"> изучаемого курса.</w:t>
      </w:r>
    </w:p>
    <w:p w:rsidR="00D11C70" w:rsidRDefault="00D11C70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1C70" w:rsidRDefault="00F81FD2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11C70" w:rsidRPr="00203343" w:rsidRDefault="00F81FD2">
      <w:pPr>
        <w:autoSpaceDE w:val="0"/>
        <w:spacing w:after="0"/>
        <w:ind w:firstLine="709"/>
        <w:rPr>
          <w:rFonts w:ascii="Times New Roman" w:hAnsi="Times New Roman"/>
          <w:sz w:val="24"/>
          <w:szCs w:val="24"/>
        </w:rPr>
      </w:pPr>
      <w:r w:rsidRPr="00203343">
        <w:rPr>
          <w:rFonts w:ascii="Times New Roman" w:hAnsi="Times New Roman"/>
          <w:sz w:val="24"/>
          <w:szCs w:val="24"/>
        </w:rPr>
        <w:t>6.1. Рейтинг-план</w:t>
      </w:r>
    </w:p>
    <w:tbl>
      <w:tblPr>
        <w:tblW w:w="9469" w:type="dxa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/>
      </w:tblPr>
      <w:tblGrid>
        <w:gridCol w:w="641"/>
        <w:gridCol w:w="1202"/>
        <w:gridCol w:w="1787"/>
        <w:gridCol w:w="1285"/>
        <w:gridCol w:w="1116"/>
        <w:gridCol w:w="844"/>
        <w:gridCol w:w="1375"/>
        <w:gridCol w:w="1431"/>
      </w:tblGrid>
      <w:tr w:rsidR="00D11C70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задание</w:t>
            </w:r>
          </w:p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ло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 за 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70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D11C70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  <w:tc>
          <w:tcPr>
            <w:tcW w:w="85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D11C70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</w:t>
            </w:r>
          </w:p>
          <w:p w:rsidR="00D11C70" w:rsidRDefault="00D11C70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стом (конспе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освоения содерж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 ле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ций в ЭОС 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11C70">
        <w:trPr>
          <w:trHeight w:val="975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щение по з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данной теме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11C70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11C70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и высту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ление с презент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цией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11C70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11C70" w:rsidRDefault="00D11C70">
      <w:pPr>
        <w:autoSpaceDE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03343" w:rsidRDefault="00203343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203343" w:rsidRDefault="00203343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D11C70" w:rsidRPr="00203343" w:rsidRDefault="00F81FD2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03343">
        <w:rPr>
          <w:rFonts w:ascii="Times New Roman" w:hAnsi="Times New Roman"/>
          <w:sz w:val="24"/>
          <w:szCs w:val="24"/>
        </w:rPr>
        <w:t>6.2. Критерии аттестации</w:t>
      </w:r>
    </w:p>
    <w:tbl>
      <w:tblPr>
        <w:tblW w:w="9474" w:type="dxa"/>
        <w:tblInd w:w="-113" w:type="dxa"/>
        <w:tblBorders>
          <w:top w:val="single" w:sz="2" w:space="0" w:color="000000"/>
          <w:left w:val="single" w:sz="2" w:space="0" w:color="000000"/>
          <w:bottom w:val="single" w:sz="4" w:space="0" w:color="000000"/>
          <w:insideH w:val="single" w:sz="4" w:space="0" w:color="000000"/>
        </w:tblBorders>
        <w:tblLook w:val="04A0"/>
      </w:tblPr>
      <w:tblGrid>
        <w:gridCol w:w="581"/>
        <w:gridCol w:w="1497"/>
        <w:gridCol w:w="2256"/>
        <w:gridCol w:w="971"/>
        <w:gridCol w:w="4169"/>
      </w:tblGrid>
      <w:tr w:rsidR="00D11C70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D11C70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 w:rsidP="0020334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выд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лены основные идеи, дана их инте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претация и свое отношение </w:t>
            </w:r>
          </w:p>
        </w:tc>
      </w:tr>
      <w:tr w:rsidR="00D11C70">
        <w:trPr>
          <w:trHeight w:val="242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 w:rsidP="0020334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ставлено свое отношение к ним.</w:t>
            </w:r>
          </w:p>
        </w:tc>
      </w:tr>
      <w:tr w:rsidR="00D11C70">
        <w:trPr>
          <w:trHeight w:val="231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 w:rsidP="0020334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делены идеи без интерпретации</w:t>
            </w:r>
          </w:p>
        </w:tc>
      </w:tr>
      <w:tr w:rsidR="00D11C70">
        <w:trPr>
          <w:trHeight w:val="231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 w:rsidP="0020334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D11C70">
        <w:trPr>
          <w:trHeight w:val="231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 w:rsidP="0020334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D11C70">
        <w:trPr>
          <w:trHeight w:val="367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 w:rsidP="0020334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 теме, не выделены основные 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менты</w:t>
            </w:r>
          </w:p>
        </w:tc>
      </w:tr>
      <w:tr w:rsidR="00D11C70">
        <w:trPr>
          <w:trHeight w:val="207"/>
        </w:trPr>
        <w:tc>
          <w:tcPr>
            <w:tcW w:w="59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11C70" w:rsidRDefault="00F81FD2" w:rsidP="0020334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D11C70">
        <w:trPr>
          <w:trHeight w:val="212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11C70" w:rsidRDefault="00F81FD2" w:rsidP="0020334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D11C70">
        <w:trPr>
          <w:trHeight w:val="201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11C70" w:rsidRDefault="00F81FD2" w:rsidP="0020334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D11C70">
        <w:trPr>
          <w:trHeight w:val="137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11C70" w:rsidRDefault="00F81FD2" w:rsidP="0020334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гогическая идея, имеется индивид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у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альная позиция</w:t>
            </w:r>
          </w:p>
        </w:tc>
      </w:tr>
      <w:tr w:rsidR="00D11C70">
        <w:trPr>
          <w:trHeight w:val="135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11C70" w:rsidRDefault="00F81FD2" w:rsidP="0020334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дагогическая идея, отсутствует инд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видуальная позиция</w:t>
            </w:r>
          </w:p>
        </w:tc>
      </w:tr>
    </w:tbl>
    <w:p w:rsidR="00D11C70" w:rsidRDefault="00D11C70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FF2351" w:rsidRPr="00FF2351" w:rsidRDefault="00FF2351" w:rsidP="00FF23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F235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FF235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FF2351" w:rsidRPr="00FF2351" w:rsidRDefault="00FF2351" w:rsidP="00FF235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FF2351">
        <w:rPr>
          <w:rFonts w:ascii="Times New Roman" w:hAnsi="Times New Roman"/>
          <w:sz w:val="24"/>
          <w:szCs w:val="24"/>
        </w:rPr>
        <w:t>Технологии профессионального образования: учебное пособие / авт.-сост. Д.А. Хохлова ; Министерство образования и науки Российской Федерации, Северо-Кавказский федеральный университет. - Ставрополь : СКФУ, 2017. - 413 с. : схем., табл. ; То же [Электронный ресурс]. - URL: </w:t>
      </w:r>
      <w:hyperlink r:id="rId43" w:history="1">
        <w:r w:rsidRPr="00FF2351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http://biblioclub.ru/index.php?page=book&amp;id=494815</w:t>
        </w:r>
      </w:hyperlink>
    </w:p>
    <w:p w:rsidR="00FF2351" w:rsidRPr="00FF2351" w:rsidRDefault="00FF2351" w:rsidP="00FF235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Pr="00FF2351">
        <w:rPr>
          <w:rFonts w:ascii="Times New Roman" w:hAnsi="Times New Roman"/>
          <w:sz w:val="24"/>
          <w:szCs w:val="24"/>
        </w:rPr>
        <w:t>. Коджаспирова, Г.М. История педагогики в схемах и таблицах: учебное пособие / Г.М. Коджаспирова. - Москва: Проспект, 2016. - 172 с.: схем. табл. - Библиогр. в кн. - ISBN 978-5-392-21422-8; То же [Электронный ресурс]. - URL: </w:t>
      </w:r>
      <w:hyperlink r:id="rId44" w:history="1">
        <w:r w:rsidRPr="00FF2351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http://biblioclub.ru/index.php?page=book&amp;id=443601</w:t>
        </w:r>
      </w:hyperlink>
      <w:r w:rsidRPr="00FF2351">
        <w:rPr>
          <w:rFonts w:ascii="Times New Roman" w:hAnsi="Times New Roman"/>
          <w:sz w:val="24"/>
          <w:szCs w:val="24"/>
        </w:rPr>
        <w:t>.</w:t>
      </w:r>
    </w:p>
    <w:p w:rsidR="00FF2351" w:rsidRPr="00FF2351" w:rsidRDefault="00FF2351" w:rsidP="00FF23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F235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FF2351" w:rsidRPr="00FF2351" w:rsidRDefault="00FF2351" w:rsidP="00FF2351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 w:rsidRPr="00FF2351">
        <w:rPr>
          <w:rFonts w:ascii="Times New Roman" w:hAnsi="Times New Roman"/>
          <w:sz w:val="24"/>
          <w:szCs w:val="24"/>
        </w:rPr>
        <w:t>1. Ильин, Г.Л. Инновации в образовании: учебное пособие / Г.Л. Ильин. - Москва: Прометей, 2015. - 426 с.: табл. - ISBN 978-5-7042-2542-3; То же [Электронный ресурс]. - URL: </w:t>
      </w:r>
      <w:hyperlink r:id="rId45" w:history="1">
        <w:r w:rsidRPr="00FF2351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http://biblioclub.ru/index.php?page=book&amp;id=437317</w:t>
        </w:r>
      </w:hyperlink>
      <w:r w:rsidRPr="00FF2351">
        <w:rPr>
          <w:rFonts w:ascii="Times New Roman" w:hAnsi="Times New Roman"/>
          <w:sz w:val="24"/>
          <w:szCs w:val="24"/>
        </w:rPr>
        <w:t>.</w:t>
      </w:r>
    </w:p>
    <w:p w:rsidR="00FF2351" w:rsidRPr="00FF2351" w:rsidRDefault="00FF2351" w:rsidP="00FF2351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 w:rsidRPr="00FF2351">
        <w:rPr>
          <w:rFonts w:ascii="Times New Roman" w:hAnsi="Times New Roman"/>
          <w:sz w:val="24"/>
          <w:szCs w:val="24"/>
        </w:rPr>
        <w:t>2. Попов, А.И. Инновационные образовательные технологии творческого разв</w:t>
      </w:r>
      <w:r w:rsidRPr="00FF2351">
        <w:rPr>
          <w:rFonts w:ascii="Times New Roman" w:hAnsi="Times New Roman"/>
          <w:sz w:val="24"/>
          <w:szCs w:val="24"/>
        </w:rPr>
        <w:t>и</w:t>
      </w:r>
      <w:r w:rsidRPr="00FF2351">
        <w:rPr>
          <w:rFonts w:ascii="Times New Roman" w:hAnsi="Times New Roman"/>
          <w:sz w:val="24"/>
          <w:szCs w:val="24"/>
        </w:rPr>
        <w:t>тия студентов. Педагогическая практика: учебное пособие / А.И. Попов;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</w:t>
      </w:r>
      <w:r w:rsidRPr="00FF2351">
        <w:rPr>
          <w:rFonts w:ascii="Times New Roman" w:hAnsi="Times New Roman"/>
          <w:sz w:val="24"/>
          <w:szCs w:val="24"/>
        </w:rPr>
        <w:t>о</w:t>
      </w:r>
      <w:r w:rsidRPr="00FF2351">
        <w:rPr>
          <w:rFonts w:ascii="Times New Roman" w:hAnsi="Times New Roman"/>
          <w:sz w:val="24"/>
          <w:szCs w:val="24"/>
        </w:rPr>
        <w:t>сударственный технический университет». - Тамбов: Издательство ФГБОУ ВПО «ТГТУ», 2013. - 80 с.: ил. - Библиогр. в кн. - ISBN 978-5-8265-1209-8; То же [Электронный ресурс]. - URL: </w:t>
      </w:r>
      <w:hyperlink r:id="rId46" w:history="1">
        <w:r w:rsidRPr="00FF2351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http://biblioclub.ru/index.php?page=book&amp;id=277919</w:t>
        </w:r>
      </w:hyperlink>
      <w:r w:rsidRPr="00FF2351">
        <w:rPr>
          <w:rFonts w:ascii="Times New Roman" w:hAnsi="Times New Roman"/>
          <w:sz w:val="24"/>
          <w:szCs w:val="24"/>
        </w:rPr>
        <w:t>.</w:t>
      </w:r>
    </w:p>
    <w:p w:rsidR="005D4C2D" w:rsidRPr="005D4C2D" w:rsidRDefault="00E871BF" w:rsidP="005D4C2D">
      <w:pPr>
        <w:autoSpaceDE w:val="0"/>
        <w:autoSpaceDN w:val="0"/>
        <w:adjustRightInd w:val="0"/>
        <w:spacing w:after="0"/>
        <w:ind w:firstLine="36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="005D4C2D" w:rsidRPr="005D4C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</w:t>
      </w:r>
      <w:r w:rsidR="005D4C2D" w:rsidRPr="005D4C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е</w:t>
      </w:r>
      <w:r w:rsidR="005D4C2D" w:rsidRPr="005D4C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обходимых для освоения дисциплины</w:t>
      </w:r>
    </w:p>
    <w:p w:rsidR="00FF2351" w:rsidRDefault="004376D7" w:rsidP="008D77FC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="00FF2351" w:rsidRPr="00FF2351">
        <w:rPr>
          <w:rFonts w:ascii="Times New Roman" w:hAnsi="Times New Roman"/>
          <w:sz w:val="24"/>
          <w:szCs w:val="24"/>
        </w:rPr>
        <w:t>. Серякова, С.Б. Теория и практика дополнительного профессионального образ</w:t>
      </w:r>
      <w:r w:rsidR="00FF2351" w:rsidRPr="00FF2351">
        <w:rPr>
          <w:rFonts w:ascii="Times New Roman" w:hAnsi="Times New Roman"/>
          <w:sz w:val="24"/>
          <w:szCs w:val="24"/>
        </w:rPr>
        <w:t>о</w:t>
      </w:r>
      <w:r w:rsidR="00FF2351" w:rsidRPr="00FF2351">
        <w:rPr>
          <w:rFonts w:ascii="Times New Roman" w:hAnsi="Times New Roman"/>
          <w:sz w:val="24"/>
          <w:szCs w:val="24"/>
        </w:rPr>
        <w:t>вания в России и за рубежом: учебное пособие / С.Б. Серякова, В.В. Кравченко; под науч. ред. С.Б. Серяковой; Министерство образования и науки Российской Федерации, Фед</w:t>
      </w:r>
      <w:r w:rsidR="00FF2351" w:rsidRPr="00FF2351">
        <w:rPr>
          <w:rFonts w:ascii="Times New Roman" w:hAnsi="Times New Roman"/>
          <w:sz w:val="24"/>
          <w:szCs w:val="24"/>
        </w:rPr>
        <w:t>е</w:t>
      </w:r>
      <w:r w:rsidR="00FF2351" w:rsidRPr="00FF2351">
        <w:rPr>
          <w:rFonts w:ascii="Times New Roman" w:hAnsi="Times New Roman"/>
          <w:sz w:val="24"/>
          <w:szCs w:val="24"/>
        </w:rPr>
        <w:t>ральное государственное бюджетное образовательное учреждение высшего професси</w:t>
      </w:r>
      <w:r w:rsidR="00FF2351" w:rsidRPr="00FF2351">
        <w:rPr>
          <w:rFonts w:ascii="Times New Roman" w:hAnsi="Times New Roman"/>
          <w:sz w:val="24"/>
          <w:szCs w:val="24"/>
        </w:rPr>
        <w:t>о</w:t>
      </w:r>
      <w:r w:rsidR="00FF2351" w:rsidRPr="00FF2351">
        <w:rPr>
          <w:rFonts w:ascii="Times New Roman" w:hAnsi="Times New Roman"/>
          <w:sz w:val="24"/>
          <w:szCs w:val="24"/>
        </w:rPr>
        <w:t>нального образования «Московский педагогический государственный университет». - Москва: МПГУ, 2016. - 212 с.: ил. - Библиогр. в кн. - ISBN 978-5-4263-0341-6; То же [Электронный ресурс]. - URL: </w:t>
      </w:r>
      <w:hyperlink r:id="rId47" w:history="1">
        <w:r w:rsidR="00FF2351" w:rsidRPr="00FF2351">
          <w:rPr>
            <w:rFonts w:ascii="Times New Roman" w:hAnsi="Times New Roman"/>
            <w:sz w:val="24"/>
            <w:szCs w:val="24"/>
          </w:rPr>
          <w:t>http://biblioclub.ru/index.php?page=book&amp;id=471231</w:t>
        </w:r>
      </w:hyperlink>
      <w:r w:rsidR="00FF2351" w:rsidRPr="00FF2351">
        <w:rPr>
          <w:rFonts w:ascii="Times New Roman" w:hAnsi="Times New Roman"/>
          <w:sz w:val="24"/>
          <w:szCs w:val="24"/>
        </w:rPr>
        <w:t>.</w:t>
      </w:r>
    </w:p>
    <w:p w:rsidR="00E871BF" w:rsidRPr="008D77FC" w:rsidRDefault="00E871BF" w:rsidP="00E871BF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D77F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r w:rsidRPr="008D77FC">
        <w:rPr>
          <w:rFonts w:ascii="Times New Roman" w:hAnsi="Times New Roman"/>
          <w:sz w:val="24"/>
          <w:szCs w:val="24"/>
        </w:rPr>
        <w:t>Костюк, Н.В. Педагогика профессионального образования : учебное пособие / Н.В. Костюк ; Министерство культуры Российской Федерации, Кемеровский государс</w:t>
      </w:r>
      <w:r w:rsidRPr="008D77FC">
        <w:rPr>
          <w:rFonts w:ascii="Times New Roman" w:hAnsi="Times New Roman"/>
          <w:sz w:val="24"/>
          <w:szCs w:val="24"/>
        </w:rPr>
        <w:t>т</w:t>
      </w:r>
      <w:r w:rsidRPr="008D77FC">
        <w:rPr>
          <w:rFonts w:ascii="Times New Roman" w:hAnsi="Times New Roman"/>
          <w:sz w:val="24"/>
          <w:szCs w:val="24"/>
        </w:rPr>
        <w:t>венный институт культуры, Социально-гуманитарный институт, Кафедра педагогики и психологии. - Кемерово : Кемеровский государственный институт культуры, 2016. - 136 с. : табл. - Билиогр.: с. 114-115 - ISBN 978-5-8154-0349-9 ; То же [Электронный ресурс]. - URL: </w:t>
      </w:r>
      <w:hyperlink r:id="rId48" w:history="1">
        <w:r w:rsidRPr="008D77FC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http://biblioclub.ru/index.php?page=book&amp;id=472630</w:t>
        </w:r>
      </w:hyperlink>
      <w:r w:rsidRPr="008D77FC">
        <w:rPr>
          <w:rFonts w:ascii="Times New Roman" w:hAnsi="Times New Roman"/>
          <w:sz w:val="24"/>
          <w:szCs w:val="24"/>
        </w:rPr>
        <w:t> </w:t>
      </w:r>
    </w:p>
    <w:p w:rsidR="00E871BF" w:rsidRPr="00FF2351" w:rsidRDefault="00E871BF" w:rsidP="008D77FC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D11C70" w:rsidRDefault="00F81FD2" w:rsidP="005D4C2D">
      <w:pPr>
        <w:numPr>
          <w:ilvl w:val="0"/>
          <w:numId w:val="15"/>
        </w:numPr>
        <w:autoSpaceDE w:val="0"/>
        <w:spacing w:after="0" w:line="256" w:lineRule="auto"/>
        <w:ind w:left="1134" w:hanging="425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:rsidR="00D11C70" w:rsidRDefault="00F81FD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11C70" w:rsidRDefault="00D11C70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циплине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11C70" w:rsidRDefault="00F81F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специализированной лаборатории. Об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рудование учебного кабинета: тесты, плакаты, учебно - методические пособия, справо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ч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ники, дидактический материал. Технические средства обучения: мультимедийное обор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дование.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ю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чая перечень программного обеспечения и информационных справочных систем</w:t>
      </w:r>
    </w:p>
    <w:p w:rsidR="00D11C70" w:rsidRDefault="00F81FD2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MicrosoftOffice;</w:t>
      </w:r>
    </w:p>
    <w:p w:rsidR="00D11C70" w:rsidRDefault="00F81FD2">
      <w:pPr>
        <w:autoSpaceDE w:val="0"/>
        <w:spacing w:after="0"/>
        <w:ind w:firstLine="709"/>
        <w:jc w:val="both"/>
      </w:pPr>
      <w:r>
        <w:rPr>
          <w:rFonts w:ascii="Times New Roman" w:hAnsi="Times New Roman"/>
          <w:bCs/>
          <w:sz w:val="24"/>
          <w:szCs w:val="24"/>
        </w:rPr>
        <w:t xml:space="preserve">Браузеры </w:t>
      </w:r>
      <w:r>
        <w:rPr>
          <w:rFonts w:ascii="Times New Roman" w:hAnsi="Times New Roman"/>
          <w:bCs/>
          <w:sz w:val="24"/>
          <w:szCs w:val="24"/>
          <w:lang w:val="en-US"/>
        </w:rPr>
        <w:t>GoogleChrome</w:t>
      </w:r>
      <w:r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  <w:lang w:val="en-US"/>
        </w:rPr>
        <w:t>MozillaFirefox</w:t>
      </w:r>
      <w:r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  <w:lang w:val="en-US"/>
        </w:rPr>
        <w:t>Opera</w:t>
      </w:r>
      <w:r>
        <w:rPr>
          <w:rFonts w:ascii="Times New Roman" w:hAnsi="Times New Roman"/>
          <w:bCs/>
          <w:sz w:val="24"/>
          <w:szCs w:val="24"/>
        </w:rPr>
        <w:t xml:space="preserve"> илидр.;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технология Вики Вики;</w:t>
      </w:r>
    </w:p>
    <w:p w:rsidR="00D11C70" w:rsidRDefault="00F81FD2">
      <w:pPr>
        <w:autoSpaceDE w:val="0"/>
        <w:spacing w:after="0"/>
        <w:ind w:firstLine="709"/>
        <w:jc w:val="both"/>
      </w:pPr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r>
        <w:rPr>
          <w:rFonts w:ascii="Times New Roman" w:hAnsi="Times New Roman"/>
          <w:bCs/>
          <w:sz w:val="24"/>
          <w:szCs w:val="24"/>
        </w:rPr>
        <w:t>;</w:t>
      </w:r>
    </w:p>
    <w:p w:rsidR="00D11C70" w:rsidRDefault="00F81FD2">
      <w:pPr>
        <w:autoSpaceDE w:val="0"/>
        <w:spacing w:after="0"/>
        <w:ind w:firstLine="709"/>
        <w:jc w:val="both"/>
      </w:pPr>
      <w:r>
        <w:rPr>
          <w:rFonts w:ascii="Times New Roman" w:hAnsi="Times New Roman"/>
          <w:bCs/>
          <w:sz w:val="24"/>
          <w:szCs w:val="24"/>
        </w:rPr>
        <w:t xml:space="preserve">сервисы </w:t>
      </w:r>
      <w:r>
        <w:rPr>
          <w:rFonts w:ascii="Times New Roman" w:hAnsi="Times New Roman"/>
          <w:bCs/>
          <w:sz w:val="24"/>
          <w:szCs w:val="24"/>
          <w:lang w:val="en-US"/>
        </w:rPr>
        <w:t>on</w:t>
      </w:r>
      <w:r>
        <w:rPr>
          <w:rFonts w:ascii="Times New Roman" w:hAnsi="Times New Roman"/>
          <w:bCs/>
          <w:sz w:val="24"/>
          <w:szCs w:val="24"/>
        </w:rPr>
        <w:t>-</w:t>
      </w:r>
      <w:r>
        <w:rPr>
          <w:rFonts w:ascii="Times New Roman" w:hAnsi="Times New Roman"/>
          <w:bCs/>
          <w:sz w:val="24"/>
          <w:szCs w:val="24"/>
          <w:lang w:val="en-US"/>
        </w:rPr>
        <w:t>line</w:t>
      </w:r>
      <w:r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r>
        <w:rPr>
          <w:rFonts w:ascii="Times New Roman" w:hAnsi="Times New Roman"/>
          <w:bCs/>
          <w:sz w:val="24"/>
          <w:szCs w:val="24"/>
          <w:lang w:val="en-US"/>
        </w:rPr>
        <w:t>Bubbl</w:t>
      </w:r>
      <w:r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us</w:t>
      </w:r>
      <w:r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  <w:lang w:val="en-US"/>
        </w:rPr>
        <w:t>Mindmeister</w:t>
      </w:r>
      <w:r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com</w:t>
      </w:r>
      <w:r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D11C70" w:rsidRPr="00F81FD2" w:rsidRDefault="00F81FD2">
      <w:pPr>
        <w:autoSpaceDE w:val="0"/>
        <w:spacing w:after="0"/>
        <w:ind w:firstLine="709"/>
        <w:jc w:val="both"/>
        <w:rPr>
          <w:lang w:val="en-US"/>
        </w:rPr>
      </w:pPr>
      <w:r>
        <w:rPr>
          <w:rFonts w:ascii="Times New Roman" w:hAnsi="Times New Roman"/>
          <w:bCs/>
          <w:sz w:val="24"/>
          <w:szCs w:val="24"/>
        </w:rPr>
        <w:t>облачныетехнологии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>
        <w:rPr>
          <w:rFonts w:ascii="Times New Roman" w:hAnsi="Times New Roman"/>
          <w:bCs/>
          <w:sz w:val="24"/>
          <w:szCs w:val="24"/>
        </w:rPr>
        <w:t>или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D11C70" w:rsidRDefault="00D11C70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D11C70" w:rsidRDefault="00F81FD2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D11C70" w:rsidRDefault="00F81FD2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www.biblioclub.ru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D11C70" w:rsidRDefault="00F81FD2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www.elibrary.ru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D11C70" w:rsidRDefault="00F81FD2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www.ebiblioteka.ru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D11C70" w:rsidRDefault="00F81FD2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http://window.edu.ru/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D11C70" w:rsidRDefault="00F81FD2">
      <w:pPr>
        <w:tabs>
          <w:tab w:val="left" w:pos="720"/>
        </w:tabs>
        <w:autoSpaceDE w:val="0"/>
        <w:spacing w:after="0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http://wiki.mininuniver.ru</w:t>
      </w:r>
      <w:r>
        <w:rPr>
          <w:rFonts w:ascii="Times New Roman" w:hAnsi="Times New Roman"/>
          <w:bCs/>
          <w:sz w:val="24"/>
          <w:szCs w:val="24"/>
        </w:rPr>
        <w:tab/>
        <w:t>Вики НГПУ</w:t>
      </w:r>
      <w:r>
        <w:br w:type="page"/>
      </w:r>
    </w:p>
    <w:p w:rsidR="00D11C70" w:rsidRPr="006605B7" w:rsidRDefault="00F81FD2">
      <w:pPr>
        <w:tabs>
          <w:tab w:val="left" w:pos="720"/>
        </w:tabs>
        <w:autoSpaceDE w:val="0"/>
        <w:spacing w:after="0"/>
        <w:jc w:val="center"/>
        <w:rPr>
          <w:sz w:val="24"/>
          <w:szCs w:val="24"/>
        </w:rPr>
      </w:pPr>
      <w:r w:rsidRPr="006605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5.6. ПРОГРАММА ДИСЦИПЛИНЫ</w:t>
      </w:r>
    </w:p>
    <w:p w:rsidR="00D11C70" w:rsidRPr="006605B7" w:rsidRDefault="00F81FD2">
      <w:pPr>
        <w:spacing w:after="0"/>
        <w:jc w:val="center"/>
        <w:rPr>
          <w:sz w:val="24"/>
          <w:szCs w:val="24"/>
        </w:rPr>
      </w:pPr>
      <w:r w:rsidRPr="006605B7">
        <w:rPr>
          <w:rFonts w:ascii="Times New Roman" w:hAnsi="Times New Roman"/>
          <w:b/>
          <w:sz w:val="24"/>
          <w:szCs w:val="24"/>
        </w:rPr>
        <w:t>«</w:t>
      </w:r>
      <w:r w:rsidRPr="006605B7">
        <w:rPr>
          <w:rFonts w:ascii="Times New Roman" w:eastAsia="Times New Roman" w:hAnsi="Times New Roman"/>
          <w:b/>
          <w:sz w:val="24"/>
          <w:szCs w:val="24"/>
          <w:lang w:eastAsia="ru-RU"/>
        </w:rPr>
        <w:t>ФОРМЫ И МЕТОДЫ ОБУЧЕНИЯ ПЕДАГОГОВ</w:t>
      </w:r>
      <w:r w:rsidRPr="006605B7">
        <w:rPr>
          <w:rFonts w:ascii="Times New Roman" w:hAnsi="Times New Roman"/>
          <w:b/>
          <w:sz w:val="24"/>
          <w:szCs w:val="24"/>
        </w:rPr>
        <w:t>»</w:t>
      </w:r>
    </w:p>
    <w:p w:rsidR="00D11C70" w:rsidRPr="006605B7" w:rsidRDefault="00D11C70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1C70" w:rsidRDefault="00F81FD2">
      <w:pPr>
        <w:tabs>
          <w:tab w:val="left" w:pos="720"/>
        </w:tabs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Формы и методы обучения педагогов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позволит студентам овладеть </w:t>
      </w:r>
      <w:r>
        <w:rPr>
          <w:rFonts w:ascii="Times New Roman" w:hAnsi="Times New Roman"/>
          <w:sz w:val="24"/>
          <w:szCs w:val="24"/>
        </w:rPr>
        <w:t>методологическими и теоретическими основами современными образовательными фо</w:t>
      </w:r>
      <w:r>
        <w:rPr>
          <w:rFonts w:ascii="Times New Roman" w:hAnsi="Times New Roman"/>
          <w:sz w:val="24"/>
          <w:szCs w:val="24"/>
        </w:rPr>
        <w:t>р</w:t>
      </w:r>
      <w:r>
        <w:rPr>
          <w:rFonts w:ascii="Times New Roman" w:hAnsi="Times New Roman"/>
          <w:sz w:val="24"/>
          <w:szCs w:val="24"/>
        </w:rPr>
        <w:t>мами, методами и технологическими приемами обучения педагогов.</w:t>
      </w:r>
    </w:p>
    <w:p w:rsidR="00D11C70" w:rsidRDefault="00F81FD2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призвано способствовать профессионально-личностному развитию будущих педагогов, стремления к творческой самостоятельности при постро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нии профессионально-образовательного процесса с использованием современных форм и методов обучения педагогов. </w:t>
      </w:r>
    </w:p>
    <w:p w:rsidR="00D11C70" w:rsidRPr="006605B7" w:rsidRDefault="00D11C70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11C70" w:rsidRDefault="00F81FD2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 «Формы и методы обучения педагогов» относится к вариативной ча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ти комплексного модуля «Методы и средства профессионального обучения и воспитания» и изучается на 5 курсе.</w:t>
      </w:r>
    </w:p>
    <w:p w:rsidR="00D11C70" w:rsidRPr="006605B7" w:rsidRDefault="00D11C70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11C70" w:rsidRDefault="00F81FD2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>
        <w:rPr>
          <w:rFonts w:ascii="Times New Roman" w:hAnsi="Times New Roman"/>
          <w:sz w:val="24"/>
          <w:szCs w:val="24"/>
        </w:rPr>
        <w:t>развитие у студентов способностей к эвристической и поиск</w:t>
      </w:r>
      <w:r>
        <w:rPr>
          <w:rFonts w:ascii="Times New Roman" w:hAnsi="Times New Roman"/>
          <w:sz w:val="24"/>
          <w:szCs w:val="24"/>
        </w:rPr>
        <w:t>о</w:t>
      </w:r>
      <w:r>
        <w:rPr>
          <w:rFonts w:ascii="Times New Roman" w:hAnsi="Times New Roman"/>
          <w:sz w:val="24"/>
          <w:szCs w:val="24"/>
        </w:rPr>
        <w:t>вой деятельности на основе организации образовательного процесса с использованием с</w:t>
      </w:r>
      <w:r>
        <w:rPr>
          <w:rFonts w:ascii="Times New Roman" w:hAnsi="Times New Roman"/>
          <w:sz w:val="24"/>
          <w:szCs w:val="24"/>
        </w:rPr>
        <w:t>о</w:t>
      </w:r>
      <w:r>
        <w:rPr>
          <w:rFonts w:ascii="Times New Roman" w:hAnsi="Times New Roman"/>
          <w:sz w:val="24"/>
          <w:szCs w:val="24"/>
        </w:rPr>
        <w:t>временных форм и методов обучения педагогов.</w:t>
      </w:r>
    </w:p>
    <w:p w:rsidR="00D11C70" w:rsidRDefault="00F81FD2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11C70" w:rsidRDefault="00F81FD2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1.</w:t>
      </w:r>
      <w:r>
        <w:rPr>
          <w:rFonts w:ascii="Times New Roman" w:hAnsi="Times New Roman"/>
          <w:sz w:val="24"/>
          <w:szCs w:val="24"/>
        </w:rPr>
        <w:t xml:space="preserve"> сформировать умения и навыки использования различных современных форм и методов обучения педагогов;</w:t>
      </w:r>
    </w:p>
    <w:p w:rsidR="00D11C70" w:rsidRDefault="00F81FD2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2.оценивать целесообразность использования </w:t>
      </w:r>
      <w:r>
        <w:rPr>
          <w:rFonts w:ascii="Times New Roman" w:hAnsi="Times New Roman"/>
          <w:sz w:val="24"/>
          <w:szCs w:val="24"/>
        </w:rPr>
        <w:t>современных форм и методов обуч</w:t>
      </w:r>
      <w:r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t>ния педагогов для  педагогического моделирования и прогнозирования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D11C70" w:rsidRDefault="00F81FD2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3.определять возможности и границы использования современных форм и методов обучения педагогов в образовательном процессе;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4. практически осваивать современных форм и методов обучения педагогов, </w:t>
      </w:r>
      <w:r>
        <w:rPr>
          <w:rFonts w:ascii="Times New Roman" w:hAnsi="Times New Roman"/>
          <w:sz w:val="24"/>
          <w:szCs w:val="24"/>
        </w:rPr>
        <w:t>разв</w:t>
      </w:r>
      <w:r>
        <w:rPr>
          <w:rFonts w:ascii="Times New Roman" w:hAnsi="Times New Roman"/>
          <w:sz w:val="24"/>
          <w:szCs w:val="24"/>
        </w:rPr>
        <w:t>и</w:t>
      </w:r>
      <w:r>
        <w:rPr>
          <w:rFonts w:ascii="Times New Roman" w:hAnsi="Times New Roman"/>
          <w:sz w:val="24"/>
          <w:szCs w:val="24"/>
        </w:rPr>
        <w:t>вать собственную, научно-обоснованную концепцию педагогической деятельности.</w:t>
      </w:r>
    </w:p>
    <w:p w:rsidR="00C763FF" w:rsidRPr="006605B7" w:rsidRDefault="00C763FF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6"/>
          <w:szCs w:val="26"/>
          <w:lang w:eastAsia="ru-RU"/>
        </w:rPr>
      </w:pP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134"/>
        <w:gridCol w:w="2410"/>
        <w:gridCol w:w="1276"/>
        <w:gridCol w:w="1843"/>
        <w:gridCol w:w="1565"/>
        <w:gridCol w:w="1270"/>
      </w:tblGrid>
      <w:tr w:rsidR="00D11C70" w:rsidTr="006605B7">
        <w:trPr>
          <w:trHeight w:val="385"/>
        </w:trPr>
        <w:tc>
          <w:tcPr>
            <w:tcW w:w="1134" w:type="dxa"/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410" w:type="dxa"/>
            <w:shd w:val="clear" w:color="auto" w:fill="auto"/>
          </w:tcPr>
          <w:p w:rsidR="00D11C70" w:rsidRDefault="00F81FD2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1843" w:type="dxa"/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ные результаты дисциплины</w:t>
            </w:r>
          </w:p>
        </w:tc>
        <w:tc>
          <w:tcPr>
            <w:tcW w:w="1565" w:type="dxa"/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270" w:type="dxa"/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 ОР</w:t>
            </w:r>
          </w:p>
        </w:tc>
      </w:tr>
      <w:tr w:rsidR="00D11C70" w:rsidTr="006605B7">
        <w:trPr>
          <w:trHeight w:val="331"/>
        </w:trPr>
        <w:tc>
          <w:tcPr>
            <w:tcW w:w="1134" w:type="dxa"/>
            <w:shd w:val="clear" w:color="auto" w:fill="auto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10" w:type="dxa"/>
            <w:shd w:val="clear" w:color="auto" w:fill="auto"/>
          </w:tcPr>
          <w:p w:rsidR="00D11C70" w:rsidRDefault="00F81FD2" w:rsidP="006605B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ние проводить  учебные занятия по учебным предметам, курсам, дисципл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>нам (модулям) обр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зовательной пр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граммы на норм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тивно-правовой о</w:t>
            </w: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</w:rPr>
              <w:t>нове в соответствии с требованиями стандарта</w:t>
            </w:r>
          </w:p>
        </w:tc>
        <w:tc>
          <w:tcPr>
            <w:tcW w:w="1276" w:type="dxa"/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843" w:type="dxa"/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испол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зовать основы философских и социогуман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тарных знаний для формир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вания научного мировоззрения</w:t>
            </w:r>
          </w:p>
        </w:tc>
        <w:tc>
          <w:tcPr>
            <w:tcW w:w="1565" w:type="dxa"/>
            <w:shd w:val="clear" w:color="auto" w:fill="FFFFFF"/>
          </w:tcPr>
          <w:p w:rsidR="00D11C70" w:rsidRDefault="4A680BD1" w:rsidP="4A680BD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4A680B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</w:t>
            </w:r>
          </w:p>
          <w:p w:rsidR="00D11C70" w:rsidRDefault="4A680BD1" w:rsidP="4A680BD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4A680B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ПК-12</w:t>
            </w:r>
          </w:p>
          <w:p w:rsidR="00D11C70" w:rsidRDefault="00D11C70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shd w:val="clear" w:color="auto" w:fill="FFFFFF"/>
          </w:tcPr>
          <w:p w:rsidR="00D11C70" w:rsidRDefault="00F81FD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вание в ЭОС,</w:t>
            </w:r>
          </w:p>
          <w:p w:rsidR="00D11C70" w:rsidRDefault="00F81FD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конспект занятий, доклад, </w:t>
            </w:r>
          </w:p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ция</w:t>
            </w:r>
          </w:p>
        </w:tc>
      </w:tr>
      <w:tr w:rsidR="00D11C70" w:rsidTr="006605B7">
        <w:trPr>
          <w:trHeight w:val="331"/>
        </w:trPr>
        <w:tc>
          <w:tcPr>
            <w:tcW w:w="1134" w:type="dxa"/>
            <w:shd w:val="clear" w:color="auto" w:fill="auto"/>
          </w:tcPr>
          <w:p w:rsidR="00D11C70" w:rsidRDefault="00F81F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10" w:type="dxa"/>
            <w:shd w:val="clear" w:color="auto" w:fill="auto"/>
          </w:tcPr>
          <w:p w:rsidR="00D11C70" w:rsidRDefault="00F81FD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ние развивать пр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фессионально ва</w:t>
            </w:r>
            <w:r>
              <w:rPr>
                <w:rFonts w:ascii="Times New Roman" w:hAnsi="Times New Roman"/>
                <w:sz w:val="24"/>
                <w:szCs w:val="24"/>
              </w:rPr>
              <w:t>ж</w:t>
            </w:r>
            <w:r>
              <w:rPr>
                <w:rFonts w:ascii="Times New Roman" w:hAnsi="Times New Roman"/>
                <w:sz w:val="24"/>
                <w:szCs w:val="24"/>
              </w:rPr>
              <w:t>ные и значимые к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чества личности б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>
              <w:rPr>
                <w:rFonts w:ascii="Times New Roman" w:hAnsi="Times New Roman"/>
                <w:sz w:val="24"/>
                <w:szCs w:val="24"/>
              </w:rPr>
              <w:t>дущего рабочего (специалиста), через осуществление орг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низационно-педагогического с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провождения обе</w:t>
            </w: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</w:rPr>
              <w:t>печивающего личн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стное и професси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нальное самоопред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ление студентов</w:t>
            </w:r>
          </w:p>
        </w:tc>
        <w:tc>
          <w:tcPr>
            <w:tcW w:w="1276" w:type="dxa"/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43" w:type="dxa"/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 сам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организации и самообразов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1565" w:type="dxa"/>
            <w:shd w:val="clear" w:color="auto" w:fill="FFFFFF"/>
          </w:tcPr>
          <w:p w:rsidR="00D11C70" w:rsidRDefault="4A680BD1" w:rsidP="4A680BD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4A680B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</w:t>
            </w:r>
          </w:p>
          <w:p w:rsidR="00D11C70" w:rsidRDefault="4A680BD1" w:rsidP="4A680BD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4A680B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ПК-12</w:t>
            </w:r>
          </w:p>
        </w:tc>
        <w:tc>
          <w:tcPr>
            <w:tcW w:w="1270" w:type="dxa"/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вание в ЭОС,</w:t>
            </w:r>
          </w:p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</w:tr>
    </w:tbl>
    <w:p w:rsidR="00D11C70" w:rsidRDefault="00D11C70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11C70" w:rsidRPr="006605B7" w:rsidRDefault="00F81FD2">
      <w:pPr>
        <w:autoSpaceDE w:val="0"/>
        <w:spacing w:after="0"/>
        <w:ind w:firstLine="709"/>
        <w:rPr>
          <w:rFonts w:ascii="Times New Roman" w:hAnsi="Times New Roman"/>
          <w:sz w:val="24"/>
          <w:szCs w:val="24"/>
        </w:rPr>
      </w:pPr>
      <w:r w:rsidRPr="006605B7">
        <w:rPr>
          <w:rFonts w:ascii="Times New Roman" w:hAnsi="Times New Roman"/>
          <w:sz w:val="24"/>
          <w:szCs w:val="24"/>
        </w:rPr>
        <w:t>5.1. Тематический план</w:t>
      </w:r>
    </w:p>
    <w:tbl>
      <w:tblPr>
        <w:tblW w:w="5076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ayout w:type="fixed"/>
        <w:tblLook w:val="04A0"/>
      </w:tblPr>
      <w:tblGrid>
        <w:gridCol w:w="541"/>
        <w:gridCol w:w="1934"/>
        <w:gridCol w:w="988"/>
        <w:gridCol w:w="1008"/>
        <w:gridCol w:w="272"/>
        <w:gridCol w:w="578"/>
        <w:gridCol w:w="825"/>
        <w:gridCol w:w="26"/>
        <w:gridCol w:w="1417"/>
        <w:gridCol w:w="540"/>
        <w:gridCol w:w="736"/>
        <w:gridCol w:w="851"/>
      </w:tblGrid>
      <w:tr w:rsidR="00D11C70" w:rsidTr="006605B7">
        <w:trPr>
          <w:trHeight w:val="203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930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8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стоятел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ная раб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та</w:t>
            </w:r>
          </w:p>
        </w:tc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лине</w:t>
            </w:r>
          </w:p>
        </w:tc>
      </w:tr>
      <w:tr w:rsidR="00D11C70" w:rsidTr="006605B7">
        <w:trPr>
          <w:trHeight w:val="533"/>
        </w:trPr>
        <w:tc>
          <w:tcPr>
            <w:tcW w:w="5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930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11C70" w:rsidTr="006605B7">
        <w:trPr>
          <w:trHeight w:val="23"/>
        </w:trPr>
        <w:tc>
          <w:tcPr>
            <w:tcW w:w="5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930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нары</w:t>
            </w: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11C70" w:rsidTr="006605B7">
        <w:trPr>
          <w:trHeight w:val="23"/>
        </w:trPr>
        <w:tc>
          <w:tcPr>
            <w:tcW w:w="9716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1. Теоретические основы </w:t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современных форм и методов обучения педагогов</w:t>
            </w:r>
          </w:p>
        </w:tc>
      </w:tr>
      <w:tr w:rsidR="00D11C70" w:rsidTr="006605B7">
        <w:trPr>
          <w:trHeight w:val="23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1.1</w:t>
            </w:r>
          </w:p>
        </w:tc>
        <w:tc>
          <w:tcPr>
            <w:tcW w:w="19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keepNext/>
              <w:keepLines/>
              <w:spacing w:after="0" w:line="256" w:lineRule="auto"/>
              <w:outlineLvl w:val="2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Общая характ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ристика форм и методов обуч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ния педагогов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5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</w:tr>
      <w:tr w:rsidR="00D11C70" w:rsidTr="006605B7">
        <w:trPr>
          <w:trHeight w:val="23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1.2</w:t>
            </w:r>
          </w:p>
        </w:tc>
        <w:tc>
          <w:tcPr>
            <w:tcW w:w="19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Деятельностный подход как 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нова выбора форм и методов обучения пед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гогов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5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D11C70" w:rsidTr="006605B7">
        <w:trPr>
          <w:trHeight w:val="23"/>
        </w:trPr>
        <w:tc>
          <w:tcPr>
            <w:tcW w:w="9716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Современные формы и методы организации непрерывного профессионал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ного образования педагогов</w:t>
            </w:r>
          </w:p>
        </w:tc>
      </w:tr>
      <w:tr w:rsidR="00D11C70" w:rsidTr="006605B7">
        <w:trPr>
          <w:trHeight w:val="23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2.1</w:t>
            </w:r>
          </w:p>
        </w:tc>
        <w:tc>
          <w:tcPr>
            <w:tcW w:w="19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Активные и и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терактивные методы обуч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ния педагогов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5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D11C70" w:rsidTr="006605B7">
        <w:trPr>
          <w:trHeight w:val="23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2.2</w:t>
            </w:r>
          </w:p>
        </w:tc>
        <w:tc>
          <w:tcPr>
            <w:tcW w:w="19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yandex-sans;Times New Roman" w:eastAsia="Times New Roman" w:hAnsi="yandex-sans;Times New Roman" w:cs="yandex-sans;Times New Roman"/>
                <w:color w:val="000000"/>
                <w:sz w:val="23"/>
                <w:szCs w:val="23"/>
                <w:lang w:eastAsia="ru-RU"/>
              </w:rPr>
              <w:t>Выбор и прим</w:t>
            </w:r>
            <w:r>
              <w:rPr>
                <w:rFonts w:ascii="yandex-sans;Times New Roman" w:eastAsia="Times New Roman" w:hAnsi="yandex-sans;Times New Roman" w:cs="yandex-sans;Times New Roman"/>
                <w:color w:val="000000"/>
                <w:sz w:val="23"/>
                <w:szCs w:val="23"/>
                <w:lang w:eastAsia="ru-RU"/>
              </w:rPr>
              <w:t>е</w:t>
            </w:r>
            <w:r>
              <w:rPr>
                <w:rFonts w:ascii="yandex-sans;Times New Roman" w:eastAsia="Times New Roman" w:hAnsi="yandex-sans;Times New Roman" w:cs="yandex-sans;Times New Roman"/>
                <w:color w:val="000000"/>
                <w:sz w:val="23"/>
                <w:szCs w:val="23"/>
                <w:lang w:eastAsia="ru-RU"/>
              </w:rPr>
              <w:t>нение форм и методов обуч</w:t>
            </w:r>
            <w:r>
              <w:rPr>
                <w:rFonts w:ascii="yandex-sans;Times New Roman" w:eastAsia="Times New Roman" w:hAnsi="yandex-sans;Times New Roman" w:cs="yandex-sans;Times New Roman"/>
                <w:color w:val="000000"/>
                <w:sz w:val="23"/>
                <w:szCs w:val="23"/>
                <w:lang w:eastAsia="ru-RU"/>
              </w:rPr>
              <w:t>е</w:t>
            </w:r>
            <w:r>
              <w:rPr>
                <w:rFonts w:ascii="yandex-sans;Times New Roman" w:eastAsia="Times New Roman" w:hAnsi="yandex-sans;Times New Roman" w:cs="yandex-sans;Times New Roman"/>
                <w:color w:val="000000"/>
                <w:sz w:val="23"/>
                <w:szCs w:val="23"/>
                <w:lang w:eastAsia="ru-RU"/>
              </w:rPr>
              <w:t>ния при изуч</w:t>
            </w:r>
            <w:r>
              <w:rPr>
                <w:rFonts w:ascii="yandex-sans;Times New Roman" w:eastAsia="Times New Roman" w:hAnsi="yandex-sans;Times New Roman" w:cs="yandex-sans;Times New Roman"/>
                <w:color w:val="000000"/>
                <w:sz w:val="23"/>
                <w:szCs w:val="23"/>
                <w:lang w:eastAsia="ru-RU"/>
              </w:rPr>
              <w:t>е</w:t>
            </w:r>
            <w:r>
              <w:rPr>
                <w:rFonts w:ascii="yandex-sans;Times New Roman" w:eastAsia="Times New Roman" w:hAnsi="yandex-sans;Times New Roman" w:cs="yandex-sans;Times New Roman"/>
                <w:color w:val="000000"/>
                <w:sz w:val="23"/>
                <w:szCs w:val="23"/>
                <w:lang w:eastAsia="ru-RU"/>
              </w:rPr>
              <w:t>нии педагогич</w:t>
            </w:r>
            <w:r>
              <w:rPr>
                <w:rFonts w:ascii="yandex-sans;Times New Roman" w:eastAsia="Times New Roman" w:hAnsi="yandex-sans;Times New Roman" w:cs="yandex-sans;Times New Roman"/>
                <w:color w:val="000000"/>
                <w:sz w:val="23"/>
                <w:szCs w:val="23"/>
                <w:lang w:eastAsia="ru-RU"/>
              </w:rPr>
              <w:t>е</w:t>
            </w:r>
            <w:r>
              <w:rPr>
                <w:rFonts w:ascii="yandex-sans;Times New Roman" w:eastAsia="Times New Roman" w:hAnsi="yandex-sans;Times New Roman" w:cs="yandex-sans;Times New Roman"/>
                <w:color w:val="000000"/>
                <w:sz w:val="23"/>
                <w:szCs w:val="23"/>
                <w:lang w:eastAsia="ru-RU"/>
              </w:rPr>
              <w:t>ских дисциплин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5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</w:tr>
      <w:tr w:rsidR="00D11C70" w:rsidTr="006605B7">
        <w:trPr>
          <w:trHeight w:val="23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2.3</w:t>
            </w:r>
          </w:p>
        </w:tc>
        <w:tc>
          <w:tcPr>
            <w:tcW w:w="19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Дистанционные формы обуч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ния педагогов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5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D11C70" w:rsidTr="006605B7">
        <w:trPr>
          <w:trHeight w:val="357"/>
        </w:trPr>
        <w:tc>
          <w:tcPr>
            <w:tcW w:w="247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D11C70" w:rsidTr="006605B7">
        <w:trPr>
          <w:trHeight w:val="357"/>
        </w:trPr>
        <w:tc>
          <w:tcPr>
            <w:tcW w:w="247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0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81</w:t>
            </w:r>
          </w:p>
        </w:tc>
        <w:tc>
          <w:tcPr>
            <w:tcW w:w="15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108</w:t>
            </w:r>
          </w:p>
        </w:tc>
      </w:tr>
    </w:tbl>
    <w:p w:rsidR="00D11C70" w:rsidRDefault="00D11C70">
      <w:pPr>
        <w:autoSpaceDE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Формы и методы обучения педагогов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» используются следующие методы обучения: дискуссии, выполнение учебно-исследовательских заданий, использование ЭОС, обсуждение проблем в микрогруппах, д</w:t>
      </w:r>
      <w:r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>
        <w:rPr>
          <w:rFonts w:ascii="Times New Roman" w:hAnsi="Times New Roman"/>
          <w:color w:val="000000"/>
          <w:sz w:val="24"/>
          <w:szCs w:val="24"/>
        </w:rPr>
        <w:t xml:space="preserve"> изучаемого курса.</w:t>
      </w:r>
    </w:p>
    <w:p w:rsidR="00D11C70" w:rsidRDefault="00D11C70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1C70" w:rsidRDefault="00F81FD2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11C70" w:rsidRPr="006605B7" w:rsidRDefault="00F81FD2">
      <w:pPr>
        <w:autoSpaceDE w:val="0"/>
        <w:spacing w:after="0"/>
        <w:ind w:firstLine="709"/>
        <w:rPr>
          <w:rFonts w:ascii="Times New Roman" w:hAnsi="Times New Roman"/>
          <w:sz w:val="24"/>
          <w:szCs w:val="24"/>
        </w:rPr>
      </w:pPr>
      <w:r w:rsidRPr="006605B7">
        <w:rPr>
          <w:rFonts w:ascii="Times New Roman" w:hAnsi="Times New Roman"/>
          <w:sz w:val="24"/>
          <w:szCs w:val="24"/>
        </w:rPr>
        <w:t>6.1. Рейтинг-план</w:t>
      </w:r>
    </w:p>
    <w:tbl>
      <w:tblPr>
        <w:tblW w:w="9432" w:type="dxa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ayout w:type="fixed"/>
        <w:tblLook w:val="04A0"/>
      </w:tblPr>
      <w:tblGrid>
        <w:gridCol w:w="641"/>
        <w:gridCol w:w="1202"/>
        <w:gridCol w:w="1787"/>
        <w:gridCol w:w="1691"/>
        <w:gridCol w:w="1276"/>
        <w:gridCol w:w="992"/>
        <w:gridCol w:w="851"/>
        <w:gridCol w:w="992"/>
      </w:tblGrid>
      <w:tr w:rsidR="00D11C70" w:rsidTr="006605B7">
        <w:trPr>
          <w:trHeight w:val="600"/>
        </w:trPr>
        <w:tc>
          <w:tcPr>
            <w:tcW w:w="6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17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ное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ние</w:t>
            </w:r>
          </w:p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 за 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D11C70" w:rsidTr="006605B7">
        <w:trPr>
          <w:trHeight w:val="300"/>
        </w:trPr>
        <w:tc>
          <w:tcPr>
            <w:tcW w:w="6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6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99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</w:tr>
      <w:tr w:rsidR="00D11C70" w:rsidTr="006605B7">
        <w:trPr>
          <w:trHeight w:val="300"/>
        </w:trPr>
        <w:tc>
          <w:tcPr>
            <w:tcW w:w="6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</w:t>
            </w:r>
          </w:p>
          <w:p w:rsidR="00D11C70" w:rsidRDefault="00D11C70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7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стом (конспе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тирование)</w:t>
            </w:r>
          </w:p>
        </w:tc>
        <w:tc>
          <w:tcPr>
            <w:tcW w:w="16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воения 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держания лекций в ЭОС Moodle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11C70" w:rsidTr="006605B7">
        <w:trPr>
          <w:trHeight w:val="975"/>
        </w:trPr>
        <w:tc>
          <w:tcPr>
            <w:tcW w:w="6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87" w:type="dxa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щение по з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данной теме </w:t>
            </w:r>
          </w:p>
        </w:tc>
        <w:tc>
          <w:tcPr>
            <w:tcW w:w="1691" w:type="dxa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11C70" w:rsidTr="006605B7">
        <w:trPr>
          <w:trHeight w:val="300"/>
        </w:trPr>
        <w:tc>
          <w:tcPr>
            <w:tcW w:w="6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6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11C70" w:rsidTr="006605B7">
        <w:trPr>
          <w:trHeight w:val="300"/>
        </w:trPr>
        <w:tc>
          <w:tcPr>
            <w:tcW w:w="6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ступления с презентацией</w:t>
            </w:r>
          </w:p>
        </w:tc>
        <w:tc>
          <w:tcPr>
            <w:tcW w:w="16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и 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ступление с презентацией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11C70" w:rsidTr="006605B7">
        <w:trPr>
          <w:trHeight w:val="300"/>
        </w:trPr>
        <w:tc>
          <w:tcPr>
            <w:tcW w:w="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11C70" w:rsidRDefault="00D11C7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11C70" w:rsidRDefault="00D11C70">
      <w:pPr>
        <w:autoSpaceDE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11C70" w:rsidRDefault="00F81FD2">
      <w:pPr>
        <w:autoSpaceDE w:val="0"/>
        <w:spacing w:after="0" w:line="240" w:lineRule="auto"/>
        <w:ind w:firstLine="709"/>
        <w:jc w:val="both"/>
      </w:pPr>
      <w:r>
        <w:t>6.2. Критерии аттестации</w:t>
      </w:r>
    </w:p>
    <w:tbl>
      <w:tblPr>
        <w:tblW w:w="9474" w:type="dxa"/>
        <w:tblInd w:w="-113" w:type="dxa"/>
        <w:tblBorders>
          <w:top w:val="single" w:sz="2" w:space="0" w:color="000000"/>
          <w:left w:val="single" w:sz="2" w:space="0" w:color="000000"/>
          <w:bottom w:val="single" w:sz="4" w:space="0" w:color="000000"/>
          <w:insideH w:val="single" w:sz="4" w:space="0" w:color="000000"/>
        </w:tblBorders>
        <w:tblLook w:val="04A0"/>
      </w:tblPr>
      <w:tblGrid>
        <w:gridCol w:w="581"/>
        <w:gridCol w:w="1497"/>
        <w:gridCol w:w="2256"/>
        <w:gridCol w:w="971"/>
        <w:gridCol w:w="4169"/>
      </w:tblGrid>
      <w:tr w:rsidR="00D11C70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D11C70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выд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лены основные идеи, дана их инте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претация и свое отношение </w:t>
            </w:r>
          </w:p>
        </w:tc>
      </w:tr>
      <w:tr w:rsidR="00D11C70">
        <w:trPr>
          <w:trHeight w:val="242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ставлено свое отношение к ним.</w:t>
            </w:r>
          </w:p>
        </w:tc>
      </w:tr>
      <w:tr w:rsidR="00D11C70">
        <w:trPr>
          <w:trHeight w:val="231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делены идеи без интерпретации</w:t>
            </w:r>
          </w:p>
        </w:tc>
      </w:tr>
      <w:tr w:rsidR="00D11C70">
        <w:trPr>
          <w:trHeight w:val="231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11C70" w:rsidRDefault="00F81FD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D11C70">
        <w:trPr>
          <w:trHeight w:val="231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D11C70">
        <w:trPr>
          <w:trHeight w:val="367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 теме, не выделены основные 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менты</w:t>
            </w:r>
          </w:p>
        </w:tc>
      </w:tr>
      <w:tr w:rsidR="00D11C70">
        <w:trPr>
          <w:trHeight w:val="207"/>
        </w:trPr>
        <w:tc>
          <w:tcPr>
            <w:tcW w:w="59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D11C70">
        <w:trPr>
          <w:trHeight w:val="212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D11C70">
        <w:trPr>
          <w:trHeight w:val="201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D11C70">
        <w:trPr>
          <w:trHeight w:val="137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F81FD2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гогическая идея, имеется индивид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у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альная позиция</w:t>
            </w:r>
          </w:p>
        </w:tc>
      </w:tr>
      <w:tr w:rsidR="00D11C70">
        <w:trPr>
          <w:trHeight w:val="135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1C70" w:rsidRDefault="00D11C7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11C70" w:rsidRDefault="00F81FD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дагогическая идея, отсутствует инд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видуальная позиция</w:t>
            </w:r>
          </w:p>
        </w:tc>
      </w:tr>
    </w:tbl>
    <w:p w:rsidR="00D11C70" w:rsidRDefault="00D11C70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1C70" w:rsidRDefault="00F81FD2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D4C2D" w:rsidRPr="008D77FC" w:rsidRDefault="005D4C2D" w:rsidP="008D77FC">
      <w:pPr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D77F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8D77F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D4C2D" w:rsidRPr="008D77FC" w:rsidRDefault="005D4C2D" w:rsidP="008D77FC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D77FC">
        <w:rPr>
          <w:rFonts w:ascii="Times New Roman" w:hAnsi="Times New Roman"/>
          <w:sz w:val="24"/>
          <w:szCs w:val="24"/>
        </w:rPr>
        <w:t>1. Ильин, Г.Л. Инновации в образовании: учебное пособие / Г.Л. Ильин. - Москва: Прометей, 2015. - 426 с.: табл. - ISBN 978-5-7042-2542-3; То же [Электронный ресурс]. - URL: </w:t>
      </w:r>
      <w:hyperlink r:id="rId49" w:history="1">
        <w:r w:rsidRPr="008D77FC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http://biblioclub.ru/index.php?page=book&amp;id=437317</w:t>
        </w:r>
      </w:hyperlink>
      <w:r w:rsidRPr="008D77FC">
        <w:rPr>
          <w:rFonts w:ascii="Times New Roman" w:hAnsi="Times New Roman"/>
          <w:sz w:val="24"/>
          <w:szCs w:val="24"/>
        </w:rPr>
        <w:t>.</w:t>
      </w:r>
    </w:p>
    <w:p w:rsidR="00777FDF" w:rsidRPr="009379CC" w:rsidRDefault="00777FDF" w:rsidP="00777FD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Pr="005745F4">
        <w:rPr>
          <w:rFonts w:ascii="Times New Roman" w:hAnsi="Times New Roman"/>
          <w:sz w:val="24"/>
          <w:szCs w:val="24"/>
        </w:rPr>
        <w:t xml:space="preserve">. </w:t>
      </w:r>
      <w:r w:rsidRPr="009379CC">
        <w:rPr>
          <w:rFonts w:ascii="Times New Roman" w:hAnsi="Times New Roman"/>
          <w:color w:val="000000"/>
          <w:sz w:val="24"/>
          <w:szCs w:val="24"/>
        </w:rPr>
        <w:t>Литвинов, В.П. Введение в методологию : учебное пособие / В.П. Литвинов. - Москва : Директ-Медиа, 2014. - 184 с. - ISBN 978-5-4458-8663-1 ; То же [Электронный р</w:t>
      </w:r>
      <w:r w:rsidRPr="009379CC">
        <w:rPr>
          <w:rFonts w:ascii="Times New Roman" w:hAnsi="Times New Roman"/>
          <w:color w:val="000000"/>
          <w:sz w:val="24"/>
          <w:szCs w:val="24"/>
        </w:rPr>
        <w:t>е</w:t>
      </w:r>
      <w:r w:rsidRPr="009379CC">
        <w:rPr>
          <w:rFonts w:ascii="Times New Roman" w:hAnsi="Times New Roman"/>
          <w:color w:val="000000"/>
          <w:sz w:val="24"/>
          <w:szCs w:val="24"/>
        </w:rPr>
        <w:t>сурс]. - URL:</w:t>
      </w:r>
      <w:r w:rsidRPr="009379CC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hyperlink r:id="rId50" w:history="1">
        <w:r w:rsidRPr="009379CC">
          <w:rPr>
            <w:rStyle w:val="af6"/>
            <w:rFonts w:ascii="Times New Roman" w:hAnsi="Times New Roman"/>
            <w:color w:val="000000"/>
            <w:sz w:val="24"/>
            <w:szCs w:val="24"/>
          </w:rPr>
          <w:t>http://lib.biblioclub.ru/index.php?page=book&amp;id=235648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777FDF" w:rsidRPr="005745F4" w:rsidRDefault="00777FDF" w:rsidP="00777FD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5745F4">
        <w:rPr>
          <w:rFonts w:ascii="Times New Roman" w:hAnsi="Times New Roman"/>
          <w:sz w:val="24"/>
          <w:szCs w:val="24"/>
        </w:rPr>
        <w:t>. Усманов, В.В. Профессиональная педагогика: учебное пособие / В.В. Усманов, Ю.В. Слесарев, И.В. Марусева. - Москва ; Берлин : Директ-Медиа, 2017. - 295 с. : ил., схем., табл. - Библиогр. в кн. - ISBN 978-5-4475-9237-0; То же [Электронный ресурс]. - URL: </w:t>
      </w:r>
      <w:hyperlink r:id="rId51" w:history="1">
        <w:r w:rsidRPr="005745F4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http://biblioclub.ru/index.php?page=book&amp;id=474292</w:t>
        </w:r>
      </w:hyperlink>
      <w:r w:rsidRPr="005745F4">
        <w:rPr>
          <w:rFonts w:ascii="Times New Roman" w:hAnsi="Times New Roman"/>
          <w:sz w:val="24"/>
          <w:szCs w:val="24"/>
        </w:rPr>
        <w:t>.</w:t>
      </w:r>
    </w:p>
    <w:p w:rsidR="005D4C2D" w:rsidRPr="008D77FC" w:rsidRDefault="005D4C2D" w:rsidP="008D77FC">
      <w:pPr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D77F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77FDF" w:rsidRDefault="00777FDF" w:rsidP="00777FDF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1</w:t>
      </w:r>
      <w:r w:rsidRPr="008D77FC">
        <w:rPr>
          <w:rFonts w:ascii="Times New Roman" w:hAnsi="Times New Roman"/>
          <w:sz w:val="24"/>
          <w:szCs w:val="24"/>
        </w:rPr>
        <w:t>. Секацкий, В.С. Методы и средства измерений и контроля : учебное пособие / В.С. Секацкий, Ю.А. Пикалов, Н.В. Мерзликина ; Министерство образования и науки Российской Федерации, Сибирский Федеральный университет. - Красноярск : СФУ, 2017. - 316 с. : ил. - Библиогр.: с. 304 - 305 - ISBN 978-5-7638-3612-7 ; То же [Электронный р</w:t>
      </w:r>
      <w:r w:rsidRPr="008D77FC">
        <w:rPr>
          <w:rFonts w:ascii="Times New Roman" w:hAnsi="Times New Roman"/>
          <w:sz w:val="24"/>
          <w:szCs w:val="24"/>
        </w:rPr>
        <w:t>е</w:t>
      </w:r>
      <w:r w:rsidRPr="008D77FC">
        <w:rPr>
          <w:rFonts w:ascii="Times New Roman" w:hAnsi="Times New Roman"/>
          <w:sz w:val="24"/>
          <w:szCs w:val="24"/>
        </w:rPr>
        <w:t>сурс]. - URL: </w:t>
      </w:r>
      <w:hyperlink r:id="rId52" w:history="1">
        <w:r w:rsidRPr="008D77FC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http://biblioclub.ru/index.php?page=book&amp;id=497517</w:t>
        </w:r>
      </w:hyperlink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</w:t>
      </w:r>
    </w:p>
    <w:p w:rsidR="005D4C2D" w:rsidRPr="008D77FC" w:rsidRDefault="00777FDF" w:rsidP="008D77FC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="005D4C2D" w:rsidRPr="008D77FC">
        <w:rPr>
          <w:rFonts w:ascii="Times New Roman" w:hAnsi="Times New Roman"/>
          <w:sz w:val="24"/>
          <w:szCs w:val="24"/>
        </w:rPr>
        <w:t>. Градусова, Т.К. Педагогические технологии и оценочные средства для провед</w:t>
      </w:r>
      <w:r w:rsidR="005D4C2D" w:rsidRPr="008D77FC">
        <w:rPr>
          <w:rFonts w:ascii="Times New Roman" w:hAnsi="Times New Roman"/>
          <w:sz w:val="24"/>
          <w:szCs w:val="24"/>
        </w:rPr>
        <w:t>е</w:t>
      </w:r>
      <w:r w:rsidR="005D4C2D" w:rsidRPr="008D77FC">
        <w:rPr>
          <w:rFonts w:ascii="Times New Roman" w:hAnsi="Times New Roman"/>
          <w:sz w:val="24"/>
          <w:szCs w:val="24"/>
        </w:rPr>
        <w:t>ния текущего и промежуточного контроля успеваемости и итоговой аттестации студентов: учебное пособие / Т.К. Градусова, Т.А. Жукова. - Кемерово: Кемеровский государстве</w:t>
      </w:r>
      <w:r w:rsidR="005D4C2D" w:rsidRPr="008D77FC">
        <w:rPr>
          <w:rFonts w:ascii="Times New Roman" w:hAnsi="Times New Roman"/>
          <w:sz w:val="24"/>
          <w:szCs w:val="24"/>
        </w:rPr>
        <w:t>н</w:t>
      </w:r>
      <w:r w:rsidR="005D4C2D" w:rsidRPr="008D77FC">
        <w:rPr>
          <w:rFonts w:ascii="Times New Roman" w:hAnsi="Times New Roman"/>
          <w:sz w:val="24"/>
          <w:szCs w:val="24"/>
        </w:rPr>
        <w:t>ный университет, 2013. - 100 с. - ISBN 978-5-8353-1518-5; То же [Электронный ресурс]. - URL: </w:t>
      </w:r>
      <w:hyperlink r:id="rId53" w:history="1">
        <w:r w:rsidR="005D4C2D" w:rsidRPr="008D77FC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http://biblioclub.ru/index.php?page=book&amp;id=232489</w:t>
        </w:r>
      </w:hyperlink>
      <w:r w:rsidR="005D4C2D" w:rsidRPr="008D77FC">
        <w:rPr>
          <w:rFonts w:ascii="Times New Roman" w:hAnsi="Times New Roman"/>
          <w:sz w:val="24"/>
          <w:szCs w:val="24"/>
        </w:rPr>
        <w:t>.</w:t>
      </w:r>
    </w:p>
    <w:p w:rsidR="008D77FC" w:rsidRPr="008D77FC" w:rsidRDefault="00E871BF" w:rsidP="008D77FC">
      <w:pPr>
        <w:autoSpaceDE w:val="0"/>
        <w:autoSpaceDN w:val="0"/>
        <w:adjustRightInd w:val="0"/>
        <w:spacing w:after="0"/>
        <w:ind w:firstLine="36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="008D77FC" w:rsidRPr="008D77F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</w:t>
      </w:r>
      <w:r w:rsidR="008D77FC" w:rsidRPr="008D77F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е</w:t>
      </w:r>
      <w:r w:rsidR="008D77FC" w:rsidRPr="008D77F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обходимых для освоения дисциплины</w:t>
      </w:r>
    </w:p>
    <w:p w:rsidR="008D77FC" w:rsidRPr="00E871BF" w:rsidRDefault="008D77FC" w:rsidP="008D77F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D77FC">
        <w:rPr>
          <w:rFonts w:ascii="Times New Roman" w:hAnsi="Times New Roman"/>
          <w:sz w:val="24"/>
          <w:szCs w:val="24"/>
        </w:rPr>
        <w:t>1. Серякова, С.Б. Теория и практика дополнительного профессионального образ</w:t>
      </w:r>
      <w:r w:rsidRPr="008D77FC">
        <w:rPr>
          <w:rFonts w:ascii="Times New Roman" w:hAnsi="Times New Roman"/>
          <w:sz w:val="24"/>
          <w:szCs w:val="24"/>
        </w:rPr>
        <w:t>о</w:t>
      </w:r>
      <w:r w:rsidRPr="008D77FC">
        <w:rPr>
          <w:rFonts w:ascii="Times New Roman" w:hAnsi="Times New Roman"/>
          <w:sz w:val="24"/>
          <w:szCs w:val="24"/>
        </w:rPr>
        <w:t>вания в России и за рубежом: учебное пособие / С.Б. Серякова, В.В. Кравченко; под науч. ред. С.Б. Серяковой; Министерство образования и науки Российской Федерации, Фед</w:t>
      </w:r>
      <w:r w:rsidRPr="008D77FC">
        <w:rPr>
          <w:rFonts w:ascii="Times New Roman" w:hAnsi="Times New Roman"/>
          <w:sz w:val="24"/>
          <w:szCs w:val="24"/>
        </w:rPr>
        <w:t>е</w:t>
      </w:r>
      <w:r w:rsidRPr="008D77FC">
        <w:rPr>
          <w:rFonts w:ascii="Times New Roman" w:hAnsi="Times New Roman"/>
          <w:sz w:val="24"/>
          <w:szCs w:val="24"/>
        </w:rPr>
        <w:t xml:space="preserve">ральное государственное бюджетное образовательное учреждение высшего </w:t>
      </w:r>
      <w:r w:rsidRPr="00E871BF">
        <w:rPr>
          <w:rFonts w:ascii="Times New Roman" w:hAnsi="Times New Roman"/>
          <w:sz w:val="24"/>
          <w:szCs w:val="24"/>
        </w:rPr>
        <w:t>професси</w:t>
      </w:r>
      <w:r w:rsidRPr="00E871BF">
        <w:rPr>
          <w:rFonts w:ascii="Times New Roman" w:hAnsi="Times New Roman"/>
          <w:sz w:val="24"/>
          <w:szCs w:val="24"/>
        </w:rPr>
        <w:t>о</w:t>
      </w:r>
      <w:r w:rsidRPr="00E871BF">
        <w:rPr>
          <w:rFonts w:ascii="Times New Roman" w:hAnsi="Times New Roman"/>
          <w:sz w:val="24"/>
          <w:szCs w:val="24"/>
        </w:rPr>
        <w:t>нального образования «Московский педагогический государственный университет». - Москва: МПГУ, 2016. - 212 с.: ил. - Библиогр. в кн. - ISBN 978-5-4263-0341-6; То же [Электронный ресурс]. - URL: </w:t>
      </w:r>
      <w:hyperlink r:id="rId54" w:history="1">
        <w:r w:rsidRPr="00E871B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http://biblioclub.ru/index.php?page=book&amp;id=471231</w:t>
        </w:r>
      </w:hyperlink>
      <w:r w:rsidRPr="00E871BF">
        <w:rPr>
          <w:rFonts w:ascii="Times New Roman" w:hAnsi="Times New Roman"/>
          <w:sz w:val="24"/>
          <w:szCs w:val="24"/>
        </w:rPr>
        <w:t>.</w:t>
      </w:r>
    </w:p>
    <w:p w:rsidR="00E871BF" w:rsidRPr="00E871BF" w:rsidRDefault="00E871BF" w:rsidP="00E871BF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871B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r w:rsidRPr="00E871BF">
        <w:rPr>
          <w:rFonts w:ascii="Times New Roman" w:hAnsi="Times New Roman"/>
          <w:sz w:val="24"/>
          <w:szCs w:val="24"/>
        </w:rPr>
        <w:t>Костюк, Н.В. Педагогика профессионального образования : учебное пособие / Н.В. Костюк ; Министерство культуры Российской Федерации, Кемеровский государс</w:t>
      </w:r>
      <w:r w:rsidRPr="00E871BF">
        <w:rPr>
          <w:rFonts w:ascii="Times New Roman" w:hAnsi="Times New Roman"/>
          <w:sz w:val="24"/>
          <w:szCs w:val="24"/>
        </w:rPr>
        <w:t>т</w:t>
      </w:r>
      <w:r w:rsidRPr="00E871BF">
        <w:rPr>
          <w:rFonts w:ascii="Times New Roman" w:hAnsi="Times New Roman"/>
          <w:sz w:val="24"/>
          <w:szCs w:val="24"/>
        </w:rPr>
        <w:t>венный институт культуры, Социально-гуманитарный институт, Кафедра педагогики и психологии. - Кемерово : Кемеровский государственный институт культуры, 2016. - 136 с. : табл. - Билиогр.: с. 114-115 - ISBN 978-5-8154-0349-9 ; То же [Электронный ресурс]. - URL: </w:t>
      </w:r>
      <w:hyperlink r:id="rId55" w:history="1">
        <w:r w:rsidRPr="00E871B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http://biblioclub.ru/index.php?page=book&amp;id=472630</w:t>
        </w:r>
      </w:hyperlink>
      <w:r w:rsidRPr="00E871BF">
        <w:rPr>
          <w:rFonts w:ascii="Times New Roman" w:hAnsi="Times New Roman"/>
          <w:sz w:val="24"/>
          <w:szCs w:val="24"/>
        </w:rPr>
        <w:t> </w:t>
      </w:r>
    </w:p>
    <w:p w:rsidR="005D4C2D" w:rsidRDefault="005D4C2D" w:rsidP="005D4C2D">
      <w:pPr>
        <w:tabs>
          <w:tab w:val="left" w:pos="993"/>
        </w:tabs>
        <w:autoSpaceDE w:val="0"/>
        <w:spacing w:after="0" w:line="256" w:lineRule="auto"/>
        <w:ind w:left="72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1C70" w:rsidRDefault="005D4C2D" w:rsidP="005D4C2D">
      <w:pPr>
        <w:tabs>
          <w:tab w:val="left" w:pos="993"/>
        </w:tabs>
        <w:autoSpaceDE w:val="0"/>
        <w:spacing w:after="0" w:line="256" w:lineRule="auto"/>
        <w:ind w:left="72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</w:t>
      </w:r>
      <w:r w:rsidR="00F81F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:rsidR="00D11C70" w:rsidRDefault="00F81FD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11C70" w:rsidRDefault="00D11C70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циплине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11C70" w:rsidRDefault="00F81F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специализированной лаборатории. Об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рудование учебного кабинета: тесты, плакаты, учебно - методические пособия, справо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ч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ники, дидактический материал. Технические средства обучения: мультимедийное обор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дование.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ю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чая перечень программного обеспечения и информационных справочных систем</w:t>
      </w:r>
    </w:p>
    <w:p w:rsidR="00D11C70" w:rsidRDefault="00F81FD2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MicrosoftOffice;</w:t>
      </w:r>
    </w:p>
    <w:p w:rsidR="00D11C70" w:rsidRDefault="00F81FD2">
      <w:pPr>
        <w:autoSpaceDE w:val="0"/>
        <w:spacing w:after="0"/>
        <w:ind w:firstLine="709"/>
        <w:jc w:val="both"/>
      </w:pPr>
      <w:r>
        <w:rPr>
          <w:rFonts w:ascii="Times New Roman" w:hAnsi="Times New Roman"/>
          <w:bCs/>
          <w:sz w:val="24"/>
          <w:szCs w:val="24"/>
        </w:rPr>
        <w:t xml:space="preserve">Браузеры </w:t>
      </w:r>
      <w:r>
        <w:rPr>
          <w:rFonts w:ascii="Times New Roman" w:hAnsi="Times New Roman"/>
          <w:bCs/>
          <w:sz w:val="24"/>
          <w:szCs w:val="24"/>
          <w:lang w:val="en-US"/>
        </w:rPr>
        <w:t>GoogleChrome</w:t>
      </w:r>
      <w:r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  <w:lang w:val="en-US"/>
        </w:rPr>
        <w:t>MozillaFirefox</w:t>
      </w:r>
      <w:r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  <w:lang w:val="en-US"/>
        </w:rPr>
        <w:t>Opera</w:t>
      </w:r>
      <w:r>
        <w:rPr>
          <w:rFonts w:ascii="Times New Roman" w:hAnsi="Times New Roman"/>
          <w:bCs/>
          <w:sz w:val="24"/>
          <w:szCs w:val="24"/>
        </w:rPr>
        <w:t xml:space="preserve"> илидр.;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D11C70" w:rsidRDefault="00F81FD2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технология Вики Вики;</w:t>
      </w:r>
    </w:p>
    <w:p w:rsidR="00D11C70" w:rsidRDefault="00F81FD2">
      <w:pPr>
        <w:autoSpaceDE w:val="0"/>
        <w:spacing w:after="0"/>
        <w:ind w:firstLine="709"/>
        <w:jc w:val="both"/>
      </w:pPr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r>
        <w:rPr>
          <w:rFonts w:ascii="Times New Roman" w:hAnsi="Times New Roman"/>
          <w:bCs/>
          <w:sz w:val="24"/>
          <w:szCs w:val="24"/>
        </w:rPr>
        <w:t>;</w:t>
      </w:r>
    </w:p>
    <w:p w:rsidR="00D11C70" w:rsidRDefault="00F81FD2">
      <w:pPr>
        <w:autoSpaceDE w:val="0"/>
        <w:spacing w:after="0"/>
        <w:ind w:firstLine="709"/>
        <w:jc w:val="both"/>
      </w:pPr>
      <w:r>
        <w:rPr>
          <w:rFonts w:ascii="Times New Roman" w:hAnsi="Times New Roman"/>
          <w:bCs/>
          <w:sz w:val="24"/>
          <w:szCs w:val="24"/>
        </w:rPr>
        <w:t xml:space="preserve">сервисы </w:t>
      </w:r>
      <w:r>
        <w:rPr>
          <w:rFonts w:ascii="Times New Roman" w:hAnsi="Times New Roman"/>
          <w:bCs/>
          <w:sz w:val="24"/>
          <w:szCs w:val="24"/>
          <w:lang w:val="en-US"/>
        </w:rPr>
        <w:t>on</w:t>
      </w:r>
      <w:r>
        <w:rPr>
          <w:rFonts w:ascii="Times New Roman" w:hAnsi="Times New Roman"/>
          <w:bCs/>
          <w:sz w:val="24"/>
          <w:szCs w:val="24"/>
        </w:rPr>
        <w:t>-</w:t>
      </w:r>
      <w:r>
        <w:rPr>
          <w:rFonts w:ascii="Times New Roman" w:hAnsi="Times New Roman"/>
          <w:bCs/>
          <w:sz w:val="24"/>
          <w:szCs w:val="24"/>
          <w:lang w:val="en-US"/>
        </w:rPr>
        <w:t>line</w:t>
      </w:r>
      <w:r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r>
        <w:rPr>
          <w:rFonts w:ascii="Times New Roman" w:hAnsi="Times New Roman"/>
          <w:bCs/>
          <w:sz w:val="24"/>
          <w:szCs w:val="24"/>
          <w:lang w:val="en-US"/>
        </w:rPr>
        <w:t>Bubbl</w:t>
      </w:r>
      <w:r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us</w:t>
      </w:r>
      <w:r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  <w:lang w:val="en-US"/>
        </w:rPr>
        <w:t>Mindmeister</w:t>
      </w:r>
      <w:r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com</w:t>
      </w:r>
      <w:r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D11C70" w:rsidRPr="00F81FD2" w:rsidRDefault="00F81FD2">
      <w:pPr>
        <w:autoSpaceDE w:val="0"/>
        <w:spacing w:after="0"/>
        <w:ind w:firstLine="709"/>
        <w:jc w:val="both"/>
        <w:rPr>
          <w:lang w:val="en-US"/>
        </w:rPr>
      </w:pPr>
      <w:r>
        <w:rPr>
          <w:rFonts w:ascii="Times New Roman" w:hAnsi="Times New Roman"/>
          <w:bCs/>
          <w:sz w:val="24"/>
          <w:szCs w:val="24"/>
        </w:rPr>
        <w:t>облачныетехнологии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>
        <w:rPr>
          <w:rFonts w:ascii="Times New Roman" w:hAnsi="Times New Roman"/>
          <w:bCs/>
          <w:sz w:val="24"/>
          <w:szCs w:val="24"/>
        </w:rPr>
        <w:t>или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D11C70" w:rsidRDefault="00D11C70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D11C70" w:rsidRDefault="00F81FD2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D11C70" w:rsidRDefault="00F81FD2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www.biblioclub.ru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D11C70" w:rsidRDefault="00F81FD2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www.elibrary.ru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D11C70" w:rsidRDefault="00F81FD2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www.ebiblioteka.ru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D11C70" w:rsidRDefault="00F81FD2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http://window.edu.ru/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D11C70" w:rsidRDefault="00F81FD2">
      <w:pPr>
        <w:tabs>
          <w:tab w:val="left" w:pos="720"/>
        </w:tabs>
        <w:autoSpaceDE w:val="0"/>
        <w:spacing w:after="0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http://wiki.mininuniver.ru</w:t>
      </w:r>
      <w:r>
        <w:rPr>
          <w:rFonts w:ascii="Times New Roman" w:hAnsi="Times New Roman"/>
          <w:bCs/>
          <w:sz w:val="24"/>
          <w:szCs w:val="24"/>
        </w:rPr>
        <w:tab/>
        <w:t>Вики НГПУ</w:t>
      </w:r>
      <w:r>
        <w:br w:type="page"/>
      </w:r>
    </w:p>
    <w:p w:rsidR="00D11C70" w:rsidRDefault="00F81FD2">
      <w:pPr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ПРОГРАММА ИТОГОВОЙ АТТЕСТАЦИИ</w:t>
      </w:r>
    </w:p>
    <w:p w:rsidR="00D11C70" w:rsidRDefault="00F81FD2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D11C70" w:rsidRDefault="00F81FD2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D11C70" w:rsidRDefault="00F81FD2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= </w:t>
      </w:r>
      <w:r w:rsidR="006419FA" w:rsidRPr="006419FA">
        <w:fldChar w:fldCharType="begin"/>
      </w:r>
      <w:r>
        <w:rPr>
          <w:position w:val="-21"/>
        </w:rPr>
        <w:instrText>QUOTE _x0001_</w:instrText>
      </w:r>
      <w:r w:rsidR="006419FA">
        <w:rPr>
          <w:position w:val="-21"/>
        </w:rPr>
        <w:fldChar w:fldCharType="separate"/>
      </w:r>
      <w:bookmarkStart w:id="1" w:name="__Fieldmark__25591_893475798"/>
      <w:r>
        <w:rPr>
          <w:noProof/>
          <w:position w:val="-21"/>
          <w:lang w:eastAsia="ru-RU"/>
        </w:rPr>
        <w:drawing>
          <wp:inline distT="0" distB="0" distL="0" distR="0">
            <wp:extent cx="2837815" cy="342900"/>
            <wp:effectExtent l="0" t="0" r="0" b="0"/>
            <wp:docPr id="2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-12" t="-105" r="-12" b="-1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815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419FA">
        <w:rPr>
          <w:position w:val="-21"/>
        </w:rPr>
        <w:fldChar w:fldCharType="end"/>
      </w:r>
      <w:bookmarkEnd w:id="1"/>
    </w:p>
    <w:p w:rsidR="00D11C70" w:rsidRDefault="00F81FD2">
      <w:pPr>
        <w:ind w:left="360"/>
      </w:pPr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>
        <w:rPr>
          <w:rFonts w:ascii="Times New Roman" w:hAnsi="Times New Roman"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 xml:space="preserve"> по модулю;</w:t>
      </w:r>
    </w:p>
    <w:p w:rsidR="00D11C70" w:rsidRDefault="006419FA">
      <w:pPr>
        <w:spacing w:after="0"/>
        <w:ind w:left="360"/>
      </w:pPr>
      <w:r w:rsidRPr="006419FA">
        <w:fldChar w:fldCharType="begin"/>
      </w:r>
      <w:r w:rsidR="00F81FD2">
        <w:rPr>
          <w:position w:val="-10"/>
        </w:rPr>
        <w:instrText>QUOTE _x0001_</w:instrText>
      </w:r>
      <w:r>
        <w:rPr>
          <w:position w:val="-10"/>
        </w:rPr>
        <w:fldChar w:fldCharType="separate"/>
      </w:r>
      <w:bookmarkStart w:id="2" w:name="__Fieldmark__25592_893475798"/>
      <w:r w:rsidR="00F81FD2">
        <w:rPr>
          <w:noProof/>
          <w:position w:val="-10"/>
          <w:lang w:eastAsia="ru-RU"/>
        </w:rPr>
        <w:drawing>
          <wp:inline distT="0" distB="0" distL="0" distR="0">
            <wp:extent cx="152400" cy="209550"/>
            <wp:effectExtent l="0" t="0" r="0" b="0"/>
            <wp:docPr id="3" name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2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-236" t="-171" r="-236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0"/>
        </w:rPr>
        <w:fldChar w:fldCharType="end"/>
      </w:r>
      <w:bookmarkEnd w:id="2"/>
      <w:r w:rsidR="00F81FD2">
        <w:rPr>
          <w:rFonts w:ascii="Times New Roman" w:eastAsia="Times New Roman" w:hAnsi="Times New Roman"/>
          <w:sz w:val="24"/>
          <w:szCs w:val="24"/>
        </w:rPr>
        <w:t xml:space="preserve">, </w:t>
      </w:r>
      <w:r w:rsidRPr="006419FA">
        <w:fldChar w:fldCharType="begin"/>
      </w:r>
      <w:r w:rsidR="00F81FD2">
        <w:rPr>
          <w:position w:val="-10"/>
        </w:rPr>
        <w:instrText>QUOTE _x0001_</w:instrText>
      </w:r>
      <w:r>
        <w:rPr>
          <w:position w:val="-10"/>
        </w:rPr>
        <w:fldChar w:fldCharType="separate"/>
      </w:r>
      <w:bookmarkStart w:id="3" w:name="__Fieldmark__25593_893475798"/>
      <w:r w:rsidR="00F81FD2">
        <w:rPr>
          <w:noProof/>
          <w:position w:val="-10"/>
          <w:lang w:eastAsia="ru-RU"/>
        </w:rPr>
        <w:drawing>
          <wp:inline distT="0" distB="0" distL="0" distR="0">
            <wp:extent cx="152400" cy="209550"/>
            <wp:effectExtent l="0" t="0" r="0" b="0"/>
            <wp:docPr id="4" name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3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-236" t="-171" r="-236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0"/>
        </w:rPr>
        <w:fldChar w:fldCharType="end"/>
      </w:r>
      <w:bookmarkEnd w:id="3"/>
      <w:r w:rsidR="00F81FD2">
        <w:rPr>
          <w:rFonts w:ascii="Times New Roman" w:eastAsia="Times New Roman" w:hAnsi="Times New Roman"/>
          <w:sz w:val="24"/>
          <w:szCs w:val="24"/>
        </w:rPr>
        <w:t>,…</w:t>
      </w:r>
      <w:r w:rsidRPr="006419FA">
        <w:fldChar w:fldCharType="begin"/>
      </w:r>
      <w:r w:rsidR="00F81FD2">
        <w:rPr>
          <w:position w:val="-10"/>
        </w:rPr>
        <w:instrText>QUOTE _x0001_</w:instrText>
      </w:r>
      <w:r>
        <w:rPr>
          <w:position w:val="-10"/>
        </w:rPr>
        <w:fldChar w:fldCharType="separate"/>
      </w:r>
      <w:bookmarkStart w:id="4" w:name="__Fieldmark__25594_893475798"/>
      <w:r w:rsidR="00F81FD2">
        <w:rPr>
          <w:noProof/>
          <w:position w:val="-10"/>
          <w:lang w:eastAsia="ru-RU"/>
        </w:rPr>
        <w:drawing>
          <wp:inline distT="0" distB="0" distL="0" distR="0">
            <wp:extent cx="161925" cy="209550"/>
            <wp:effectExtent l="0" t="0" r="0" b="0"/>
            <wp:docPr id="5" name="Im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4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-222" t="-171" r="-222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0"/>
        </w:rPr>
        <w:fldChar w:fldCharType="end"/>
      </w:r>
      <w:bookmarkEnd w:id="4"/>
      <w:r w:rsidR="00F81FD2">
        <w:rPr>
          <w:rFonts w:ascii="Times New Roman" w:eastAsia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D11C70" w:rsidRDefault="006419FA">
      <w:pPr>
        <w:spacing w:after="0"/>
        <w:ind w:left="360"/>
      </w:pPr>
      <w:r w:rsidRPr="006419FA">
        <w:fldChar w:fldCharType="begin"/>
      </w:r>
      <w:r w:rsidR="00F81FD2">
        <w:rPr>
          <w:position w:val="-13"/>
        </w:rPr>
        <w:instrText>QUOTE _x0001_</w:instrText>
      </w:r>
      <w:r>
        <w:rPr>
          <w:position w:val="-13"/>
        </w:rPr>
        <w:fldChar w:fldCharType="separate"/>
      </w:r>
      <w:bookmarkStart w:id="5" w:name="__Fieldmark__25595_893475798"/>
      <w:r w:rsidR="00F81FD2">
        <w:rPr>
          <w:noProof/>
          <w:position w:val="-13"/>
          <w:lang w:eastAsia="ru-RU"/>
        </w:rPr>
        <w:drawing>
          <wp:inline distT="0" distB="0" distL="0" distR="0">
            <wp:extent cx="209550" cy="228600"/>
            <wp:effectExtent l="0" t="0" r="0" b="0"/>
            <wp:docPr id="6" name="Im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5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-171" t="-157" r="-171" b="-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3"/>
        </w:rPr>
        <w:fldChar w:fldCharType="end"/>
      </w:r>
      <w:bookmarkEnd w:id="5"/>
      <w:r w:rsidR="00F81FD2">
        <w:rPr>
          <w:rFonts w:ascii="Times New Roman" w:eastAsia="Times New Roman" w:hAnsi="Times New Roman"/>
          <w:sz w:val="24"/>
          <w:szCs w:val="24"/>
        </w:rPr>
        <w:t xml:space="preserve"> – зачетная единица по практике, </w:t>
      </w:r>
      <w:r w:rsidRPr="006419FA">
        <w:fldChar w:fldCharType="begin"/>
      </w:r>
      <w:r w:rsidR="00F81FD2">
        <w:rPr>
          <w:position w:val="-13"/>
        </w:rPr>
        <w:instrText>QUOTE _x0001_</w:instrText>
      </w:r>
      <w:r>
        <w:rPr>
          <w:position w:val="-13"/>
        </w:rPr>
        <w:fldChar w:fldCharType="separate"/>
      </w:r>
      <w:bookmarkStart w:id="6" w:name="__Fieldmark__25596_893475798"/>
      <w:r w:rsidR="00F81FD2">
        <w:rPr>
          <w:noProof/>
          <w:position w:val="-13"/>
          <w:lang w:eastAsia="ru-RU"/>
        </w:rPr>
        <w:drawing>
          <wp:inline distT="0" distB="0" distL="0" distR="0">
            <wp:extent cx="266700" cy="228600"/>
            <wp:effectExtent l="0" t="0" r="0" b="0"/>
            <wp:docPr id="7" name="Imag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6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-135" t="-157" r="-135" b="-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3"/>
        </w:rPr>
        <w:fldChar w:fldCharType="end"/>
      </w:r>
      <w:bookmarkEnd w:id="6"/>
      <w:r w:rsidR="00F81FD2">
        <w:rPr>
          <w:rFonts w:ascii="Times New Roman" w:eastAsia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D11C70" w:rsidRDefault="006419FA">
      <w:pPr>
        <w:spacing w:after="0"/>
        <w:ind w:left="360"/>
        <w:rPr>
          <w:rFonts w:ascii="Times New Roman" w:hAnsi="Times New Roman"/>
          <w:sz w:val="24"/>
          <w:szCs w:val="24"/>
        </w:rPr>
      </w:pPr>
      <w:r w:rsidRPr="006419FA">
        <w:fldChar w:fldCharType="begin"/>
      </w:r>
      <w:r w:rsidR="00F81FD2">
        <w:rPr>
          <w:position w:val="-10"/>
        </w:rPr>
        <w:instrText>QUOTE _x0001_</w:instrText>
      </w:r>
      <w:r>
        <w:rPr>
          <w:position w:val="-10"/>
        </w:rPr>
        <w:fldChar w:fldCharType="separate"/>
      </w:r>
      <w:bookmarkStart w:id="7" w:name="__Fieldmark__25597_893475798"/>
      <w:r w:rsidR="00F81FD2">
        <w:rPr>
          <w:noProof/>
          <w:position w:val="-10"/>
          <w:lang w:eastAsia="ru-RU"/>
        </w:rPr>
        <w:drawing>
          <wp:inline distT="0" distB="0" distL="0" distR="0">
            <wp:extent cx="161925" cy="209550"/>
            <wp:effectExtent l="0" t="0" r="0" b="0"/>
            <wp:docPr id="8" name="Imag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7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-222" t="-171" r="-222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0"/>
        </w:rPr>
        <w:fldChar w:fldCharType="end"/>
      </w:r>
      <w:bookmarkEnd w:id="7"/>
      <w:r w:rsidR="00F81FD2">
        <w:rPr>
          <w:rFonts w:ascii="Times New Roman" w:eastAsia="Times New Roman" w:hAnsi="Times New Roman"/>
          <w:sz w:val="24"/>
          <w:szCs w:val="24"/>
        </w:rPr>
        <w:t xml:space="preserve">, </w:t>
      </w:r>
      <w:r w:rsidRPr="006419FA">
        <w:fldChar w:fldCharType="begin"/>
      </w:r>
      <w:r w:rsidR="00F81FD2">
        <w:rPr>
          <w:position w:val="-10"/>
        </w:rPr>
        <w:instrText>QUOTE _x0001_</w:instrText>
      </w:r>
      <w:r>
        <w:rPr>
          <w:position w:val="-10"/>
        </w:rPr>
        <w:fldChar w:fldCharType="separate"/>
      </w:r>
      <w:bookmarkStart w:id="8" w:name="__Fieldmark__25598_893475798"/>
      <w:r w:rsidR="00F81FD2">
        <w:rPr>
          <w:noProof/>
          <w:position w:val="-10"/>
          <w:lang w:eastAsia="ru-RU"/>
        </w:rPr>
        <w:drawing>
          <wp:inline distT="0" distB="0" distL="0" distR="0">
            <wp:extent cx="161925" cy="209550"/>
            <wp:effectExtent l="0" t="0" r="0" b="0"/>
            <wp:docPr id="9" name="Imag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8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-222" t="-171" r="-222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0"/>
        </w:rPr>
        <w:fldChar w:fldCharType="end"/>
      </w:r>
      <w:bookmarkEnd w:id="8"/>
      <w:r w:rsidR="00F81FD2">
        <w:rPr>
          <w:rFonts w:ascii="Times New Roman" w:eastAsia="Times New Roman" w:hAnsi="Times New Roman"/>
          <w:sz w:val="24"/>
          <w:szCs w:val="24"/>
        </w:rPr>
        <w:t xml:space="preserve">, … </w:t>
      </w:r>
      <w:r w:rsidRPr="006419FA">
        <w:fldChar w:fldCharType="begin"/>
      </w:r>
      <w:r w:rsidR="00F81FD2">
        <w:rPr>
          <w:position w:val="-10"/>
        </w:rPr>
        <w:instrText>QUOTE _x0001_</w:instrText>
      </w:r>
      <w:r>
        <w:rPr>
          <w:position w:val="-10"/>
        </w:rPr>
        <w:fldChar w:fldCharType="separate"/>
      </w:r>
      <w:bookmarkStart w:id="9" w:name="__Fieldmark__25599_893475798"/>
      <w:r w:rsidR="00F81FD2">
        <w:rPr>
          <w:noProof/>
          <w:position w:val="-10"/>
          <w:lang w:eastAsia="ru-RU"/>
        </w:rPr>
        <w:drawing>
          <wp:inline distT="0" distB="0" distL="0" distR="0">
            <wp:extent cx="171450" cy="209550"/>
            <wp:effectExtent l="0" t="0" r="0" b="0"/>
            <wp:docPr id="10" name="Imag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9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 l="-210" t="-171" r="-210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0"/>
        </w:rPr>
        <w:fldChar w:fldCharType="end"/>
      </w:r>
      <w:bookmarkEnd w:id="9"/>
      <w:r w:rsidR="00F81FD2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D11C70" w:rsidRDefault="006419FA">
      <w:pPr>
        <w:ind w:left="360"/>
      </w:pPr>
      <w:r w:rsidRPr="006419FA">
        <w:fldChar w:fldCharType="begin"/>
      </w:r>
      <w:r w:rsidR="00F81FD2">
        <w:rPr>
          <w:position w:val="-13"/>
        </w:rPr>
        <w:instrText>QUOTE _x0001_</w:instrText>
      </w:r>
      <w:r>
        <w:rPr>
          <w:position w:val="-13"/>
        </w:rPr>
        <w:fldChar w:fldCharType="separate"/>
      </w:r>
      <w:bookmarkStart w:id="10" w:name="__Fieldmark__25600_893475798"/>
      <w:r w:rsidR="00F81FD2">
        <w:rPr>
          <w:noProof/>
          <w:position w:val="-13"/>
          <w:lang w:eastAsia="ru-RU"/>
        </w:rPr>
        <w:drawing>
          <wp:inline distT="0" distB="0" distL="0" distR="0">
            <wp:extent cx="219075" cy="228600"/>
            <wp:effectExtent l="0" t="0" r="0" b="0"/>
            <wp:docPr id="11" name="Image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10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 l="-164" t="-157" r="-164" b="-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3"/>
        </w:rPr>
        <w:fldChar w:fldCharType="end"/>
      </w:r>
      <w:bookmarkEnd w:id="10"/>
      <w:r w:rsidR="00F81FD2">
        <w:rPr>
          <w:rFonts w:ascii="Times New Roman" w:eastAsia="Times New Roman" w:hAnsi="Times New Roman"/>
          <w:sz w:val="24"/>
          <w:szCs w:val="24"/>
        </w:rPr>
        <w:t xml:space="preserve">, </w:t>
      </w:r>
      <w:r w:rsidRPr="006419FA">
        <w:fldChar w:fldCharType="begin"/>
      </w:r>
      <w:r w:rsidR="00F81FD2">
        <w:rPr>
          <w:position w:val="-13"/>
        </w:rPr>
        <w:instrText>QUOTE _x0001_</w:instrText>
      </w:r>
      <w:r>
        <w:rPr>
          <w:position w:val="-13"/>
        </w:rPr>
        <w:fldChar w:fldCharType="separate"/>
      </w:r>
      <w:bookmarkStart w:id="11" w:name="__Fieldmark__25601_893475798"/>
      <w:r w:rsidR="00F81FD2">
        <w:rPr>
          <w:noProof/>
          <w:position w:val="-13"/>
          <w:lang w:eastAsia="ru-RU"/>
        </w:rPr>
        <w:drawing>
          <wp:inline distT="0" distB="0" distL="0" distR="0">
            <wp:extent cx="276225" cy="228600"/>
            <wp:effectExtent l="0" t="0" r="0" b="0"/>
            <wp:docPr id="12" name="Imag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1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 l="-130" t="-157" r="-130" b="-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3"/>
        </w:rPr>
        <w:fldChar w:fldCharType="end"/>
      </w:r>
      <w:bookmarkEnd w:id="11"/>
      <w:r w:rsidR="00F81FD2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</w:t>
      </w:r>
      <w:r w:rsidR="00F81FD2">
        <w:rPr>
          <w:rFonts w:ascii="Times New Roman" w:eastAsia="Times New Roman" w:hAnsi="Times New Roman"/>
          <w:sz w:val="24"/>
          <w:szCs w:val="24"/>
        </w:rPr>
        <w:t>ы</w:t>
      </w:r>
      <w:r w:rsidR="00F81FD2">
        <w:rPr>
          <w:rFonts w:ascii="Times New Roman" w:eastAsia="Times New Roman" w:hAnsi="Times New Roman"/>
          <w:sz w:val="24"/>
          <w:szCs w:val="24"/>
        </w:rPr>
        <w:t>полнение предусмотрено в семестре.</w:t>
      </w:r>
    </w:p>
    <w:p w:rsidR="00D11C70" w:rsidRDefault="00F81FD2">
      <w:pPr>
        <w:spacing w:after="0"/>
        <w:ind w:left="360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</w:t>
      </w:r>
      <w:r>
        <w:rPr>
          <w:rFonts w:ascii="Times New Roman" w:hAnsi="Times New Roman"/>
          <w:sz w:val="24"/>
          <w:szCs w:val="28"/>
        </w:rPr>
        <w:t>л</w:t>
      </w:r>
      <w:r>
        <w:rPr>
          <w:rFonts w:ascii="Times New Roman" w:hAnsi="Times New Roman"/>
          <w:sz w:val="24"/>
          <w:szCs w:val="28"/>
        </w:rPr>
        <w:t>лов.</w:t>
      </w:r>
    </w:p>
    <w:sectPr w:rsidR="00D11C70" w:rsidSect="00D11C70">
      <w:footerReference w:type="default" r:id="rId67"/>
      <w:pgSz w:w="11906" w:h="16838"/>
      <w:pgMar w:top="1134" w:right="850" w:bottom="1134" w:left="1701" w:header="0" w:footer="709" w:gutter="0"/>
      <w:cols w:space="720"/>
      <w:formProt w:val="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44728" w:rsidRDefault="00844728" w:rsidP="00D11C70">
      <w:pPr>
        <w:spacing w:after="0" w:line="240" w:lineRule="auto"/>
      </w:pPr>
      <w:r>
        <w:separator/>
      </w:r>
    </w:p>
  </w:endnote>
  <w:endnote w:type="continuationSeparator" w:id="1">
    <w:p w:rsidR="00844728" w:rsidRDefault="00844728" w:rsidP="00D11C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SimSun;宋体">
    <w:altName w:val="MS Mincho"/>
    <w:panose1 w:val="00000000000000000000"/>
    <w:charset w:val="80"/>
    <w:family w:val="roman"/>
    <w:notTrueType/>
    <w:pitch w:val="default"/>
    <w:sig w:usb0="00000000" w:usb1="00000000" w:usb2="00000000" w:usb3="00000000" w:csb0="0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DejaVu 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yandex-sans;Times New Roman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54EA2" w:rsidRDefault="00E54EA2" w:rsidP="00F81FD2">
    <w:pPr>
      <w:pStyle w:val="af2"/>
      <w:jc w:val="right"/>
      <w:rPr>
        <w:rFonts w:ascii="Times New Roman" w:hAnsi="Times New Roman"/>
        <w:sz w:val="24"/>
        <w:szCs w:val="24"/>
      </w:rPr>
    </w:pPr>
    <w:r>
      <w:rPr>
        <w:rFonts w:ascii="Times New Roman" w:hAnsi="Times New Roman"/>
        <w:sz w:val="24"/>
        <w:szCs w:val="24"/>
      </w:rPr>
      <w:fldChar w:fldCharType="begin"/>
    </w:r>
    <w:r>
      <w:rPr>
        <w:rFonts w:ascii="Times New Roman" w:hAnsi="Times New Roman"/>
        <w:sz w:val="24"/>
        <w:szCs w:val="24"/>
      </w:rPr>
      <w:instrText>PAGE</w:instrText>
    </w:r>
    <w:r>
      <w:rPr>
        <w:rFonts w:ascii="Times New Roman" w:hAnsi="Times New Roman"/>
        <w:sz w:val="24"/>
        <w:szCs w:val="24"/>
      </w:rPr>
      <w:fldChar w:fldCharType="separate"/>
    </w:r>
    <w:r w:rsidR="00844728">
      <w:rPr>
        <w:rFonts w:ascii="Times New Roman" w:hAnsi="Times New Roman"/>
        <w:noProof/>
        <w:sz w:val="24"/>
        <w:szCs w:val="24"/>
      </w:rPr>
      <w:t>1</w:t>
    </w:r>
    <w:r>
      <w:rPr>
        <w:rFonts w:ascii="Times New Roman" w:hAnsi="Times New Roman"/>
        <w:sz w:val="24"/>
        <w:szCs w:val="24"/>
      </w:rPr>
      <w:fldChar w:fldCharType="end"/>
    </w:r>
  </w:p>
  <w:p w:rsidR="00E54EA2" w:rsidRDefault="00E54EA2">
    <w:pPr>
      <w:pStyle w:val="af2"/>
      <w:rPr>
        <w:rFonts w:ascii="Times New Roman" w:hAnsi="Times New Roman"/>
        <w:sz w:val="24"/>
        <w:szCs w:val="24"/>
      </w:rPr>
    </w:pP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54EA2" w:rsidRDefault="00E54EA2">
    <w:pPr>
      <w:pStyle w:val="af2"/>
      <w:jc w:val="center"/>
      <w:rPr>
        <w:rFonts w:ascii="Times New Roman" w:hAnsi="Times New Roman"/>
        <w:sz w:val="24"/>
        <w:szCs w:val="24"/>
      </w:rPr>
    </w:pPr>
    <w:r>
      <w:rPr>
        <w:rFonts w:ascii="Times New Roman" w:hAnsi="Times New Roman"/>
        <w:sz w:val="24"/>
        <w:szCs w:val="24"/>
      </w:rPr>
      <w:fldChar w:fldCharType="begin"/>
    </w:r>
    <w:r>
      <w:rPr>
        <w:rFonts w:ascii="Times New Roman" w:hAnsi="Times New Roman"/>
        <w:sz w:val="24"/>
        <w:szCs w:val="24"/>
      </w:rPr>
      <w:instrText>PAGE</w:instrText>
    </w:r>
    <w:r>
      <w:rPr>
        <w:rFonts w:ascii="Times New Roman" w:hAnsi="Times New Roman"/>
        <w:sz w:val="24"/>
        <w:szCs w:val="24"/>
      </w:rPr>
      <w:fldChar w:fldCharType="separate"/>
    </w:r>
    <w:r w:rsidR="00777FDF">
      <w:rPr>
        <w:rFonts w:ascii="Times New Roman" w:hAnsi="Times New Roman"/>
        <w:noProof/>
        <w:sz w:val="24"/>
        <w:szCs w:val="24"/>
      </w:rPr>
      <w:t>48</w:t>
    </w:r>
    <w:r>
      <w:rPr>
        <w:rFonts w:ascii="Times New Roman" w:hAnsi="Times New Roman"/>
        <w:sz w:val="24"/>
        <w:szCs w:val="24"/>
      </w:rPr>
      <w:fldChar w:fldCharType="end"/>
    </w:r>
  </w:p>
  <w:p w:rsidR="00E54EA2" w:rsidRDefault="00E54EA2">
    <w:pPr>
      <w:pStyle w:val="af2"/>
      <w:rPr>
        <w:rFonts w:ascii="Times New Roman" w:hAnsi="Times New Roman"/>
        <w:sz w:val="24"/>
        <w:szCs w:val="24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54EA2" w:rsidRDefault="00E54EA2" w:rsidP="00F81FD2">
    <w:pPr>
      <w:pStyle w:val="af2"/>
      <w:jc w:val="right"/>
      <w:rPr>
        <w:rFonts w:ascii="Times New Roman" w:hAnsi="Times New Roman"/>
        <w:sz w:val="24"/>
        <w:szCs w:val="24"/>
      </w:rPr>
    </w:pPr>
    <w:r>
      <w:rPr>
        <w:rFonts w:ascii="Times New Roman" w:hAnsi="Times New Roman"/>
        <w:sz w:val="24"/>
        <w:szCs w:val="24"/>
      </w:rPr>
      <w:fldChar w:fldCharType="begin"/>
    </w:r>
    <w:r>
      <w:rPr>
        <w:rFonts w:ascii="Times New Roman" w:hAnsi="Times New Roman"/>
        <w:sz w:val="24"/>
        <w:szCs w:val="24"/>
      </w:rPr>
      <w:instrText>PAGE</w:instrText>
    </w:r>
    <w:r>
      <w:rPr>
        <w:rFonts w:ascii="Times New Roman" w:hAnsi="Times New Roman"/>
        <w:sz w:val="24"/>
        <w:szCs w:val="24"/>
      </w:rPr>
      <w:fldChar w:fldCharType="separate"/>
    </w:r>
    <w:r w:rsidR="00A54BB3">
      <w:rPr>
        <w:rFonts w:ascii="Times New Roman" w:hAnsi="Times New Roman"/>
        <w:noProof/>
        <w:sz w:val="24"/>
        <w:szCs w:val="24"/>
      </w:rPr>
      <w:t>3</w:t>
    </w:r>
    <w:r>
      <w:rPr>
        <w:rFonts w:ascii="Times New Roman" w:hAnsi="Times New Roman"/>
        <w:sz w:val="24"/>
        <w:szCs w:val="24"/>
      </w:rPr>
      <w:fldChar w:fldCharType="end"/>
    </w:r>
  </w:p>
  <w:p w:rsidR="00E54EA2" w:rsidRDefault="00E54EA2">
    <w:pPr>
      <w:pStyle w:val="af2"/>
      <w:rPr>
        <w:rFonts w:ascii="Times New Roman" w:hAnsi="Times New Roman"/>
        <w:sz w:val="24"/>
        <w:szCs w:val="24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54EA2" w:rsidRDefault="00E54EA2" w:rsidP="00F81FD2">
    <w:pPr>
      <w:pStyle w:val="af2"/>
      <w:jc w:val="right"/>
      <w:rPr>
        <w:rFonts w:ascii="Times New Roman" w:hAnsi="Times New Roman"/>
        <w:sz w:val="24"/>
        <w:szCs w:val="24"/>
      </w:rPr>
    </w:pPr>
    <w:r>
      <w:rPr>
        <w:rFonts w:ascii="Times New Roman" w:hAnsi="Times New Roman"/>
        <w:sz w:val="24"/>
        <w:szCs w:val="24"/>
      </w:rPr>
      <w:fldChar w:fldCharType="begin"/>
    </w:r>
    <w:r>
      <w:rPr>
        <w:rFonts w:ascii="Times New Roman" w:hAnsi="Times New Roman"/>
        <w:sz w:val="24"/>
        <w:szCs w:val="24"/>
      </w:rPr>
      <w:instrText>PAGE</w:instrText>
    </w:r>
    <w:r>
      <w:rPr>
        <w:rFonts w:ascii="Times New Roman" w:hAnsi="Times New Roman"/>
        <w:sz w:val="24"/>
        <w:szCs w:val="24"/>
      </w:rPr>
      <w:fldChar w:fldCharType="separate"/>
    </w:r>
    <w:r w:rsidR="00777FDF">
      <w:rPr>
        <w:rFonts w:ascii="Times New Roman" w:hAnsi="Times New Roman"/>
        <w:noProof/>
        <w:sz w:val="24"/>
        <w:szCs w:val="24"/>
      </w:rPr>
      <w:t>5</w:t>
    </w:r>
    <w:r>
      <w:rPr>
        <w:rFonts w:ascii="Times New Roman" w:hAnsi="Times New Roman"/>
        <w:sz w:val="24"/>
        <w:szCs w:val="24"/>
      </w:rPr>
      <w:fldChar w:fldCharType="end"/>
    </w:r>
  </w:p>
  <w:p w:rsidR="00E54EA2" w:rsidRDefault="00E54EA2">
    <w:pPr>
      <w:pStyle w:val="af2"/>
      <w:rPr>
        <w:rFonts w:ascii="Times New Roman" w:hAnsi="Times New Roman"/>
        <w:sz w:val="24"/>
        <w:szCs w:val="24"/>
      </w:rPr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54EA2" w:rsidRDefault="00E54EA2">
    <w:pPr>
      <w:pStyle w:val="af2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54EA2" w:rsidRDefault="00E54EA2">
    <w:pPr>
      <w:pStyle w:val="af2"/>
      <w:jc w:val="center"/>
      <w:rPr>
        <w:rFonts w:ascii="Times New Roman" w:hAnsi="Times New Roman"/>
        <w:sz w:val="24"/>
        <w:szCs w:val="24"/>
      </w:rPr>
    </w:pPr>
    <w:r>
      <w:rPr>
        <w:rFonts w:ascii="Times New Roman" w:hAnsi="Times New Roman"/>
        <w:sz w:val="24"/>
        <w:szCs w:val="24"/>
      </w:rPr>
      <w:fldChar w:fldCharType="begin"/>
    </w:r>
    <w:r>
      <w:rPr>
        <w:rFonts w:ascii="Times New Roman" w:hAnsi="Times New Roman"/>
        <w:sz w:val="24"/>
        <w:szCs w:val="24"/>
      </w:rPr>
      <w:instrText>PAGE</w:instrText>
    </w:r>
    <w:r>
      <w:rPr>
        <w:rFonts w:ascii="Times New Roman" w:hAnsi="Times New Roman"/>
        <w:sz w:val="24"/>
        <w:szCs w:val="24"/>
      </w:rPr>
      <w:fldChar w:fldCharType="separate"/>
    </w:r>
    <w:r w:rsidR="00777FDF">
      <w:rPr>
        <w:rFonts w:ascii="Times New Roman" w:hAnsi="Times New Roman"/>
        <w:noProof/>
        <w:sz w:val="24"/>
        <w:szCs w:val="24"/>
      </w:rPr>
      <w:t>9</w:t>
    </w:r>
    <w:r>
      <w:rPr>
        <w:rFonts w:ascii="Times New Roman" w:hAnsi="Times New Roman"/>
        <w:sz w:val="24"/>
        <w:szCs w:val="24"/>
      </w:rPr>
      <w:fldChar w:fldCharType="end"/>
    </w:r>
  </w:p>
  <w:p w:rsidR="00E54EA2" w:rsidRDefault="00E54EA2">
    <w:pPr>
      <w:pStyle w:val="af2"/>
      <w:rPr>
        <w:rFonts w:ascii="Times New Roman" w:hAnsi="Times New Roman"/>
        <w:sz w:val="24"/>
        <w:szCs w:val="24"/>
      </w:rPr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54EA2" w:rsidRDefault="00E54EA2">
    <w:pPr>
      <w:pStyle w:val="af2"/>
      <w:jc w:val="center"/>
      <w:rPr>
        <w:rFonts w:ascii="Times New Roman" w:hAnsi="Times New Roman"/>
        <w:sz w:val="24"/>
        <w:szCs w:val="24"/>
      </w:rPr>
    </w:pPr>
    <w:r>
      <w:rPr>
        <w:rFonts w:ascii="Times New Roman" w:hAnsi="Times New Roman"/>
        <w:sz w:val="24"/>
        <w:szCs w:val="24"/>
      </w:rPr>
      <w:fldChar w:fldCharType="begin"/>
    </w:r>
    <w:r>
      <w:rPr>
        <w:rFonts w:ascii="Times New Roman" w:hAnsi="Times New Roman"/>
        <w:sz w:val="24"/>
        <w:szCs w:val="24"/>
      </w:rPr>
      <w:instrText>PAGE</w:instrText>
    </w:r>
    <w:r>
      <w:rPr>
        <w:rFonts w:ascii="Times New Roman" w:hAnsi="Times New Roman"/>
        <w:sz w:val="24"/>
        <w:szCs w:val="24"/>
      </w:rPr>
      <w:fldChar w:fldCharType="separate"/>
    </w:r>
    <w:r w:rsidR="00777FDF">
      <w:rPr>
        <w:rFonts w:ascii="Times New Roman" w:hAnsi="Times New Roman"/>
        <w:noProof/>
        <w:sz w:val="24"/>
        <w:szCs w:val="24"/>
      </w:rPr>
      <w:t>10</w:t>
    </w:r>
    <w:r>
      <w:rPr>
        <w:rFonts w:ascii="Times New Roman" w:hAnsi="Times New Roman"/>
        <w:sz w:val="24"/>
        <w:szCs w:val="24"/>
      </w:rPr>
      <w:fldChar w:fldCharType="end"/>
    </w:r>
  </w:p>
  <w:p w:rsidR="00E54EA2" w:rsidRDefault="00E54EA2">
    <w:pPr>
      <w:pStyle w:val="af2"/>
      <w:rPr>
        <w:rFonts w:ascii="Times New Roman" w:hAnsi="Times New Roman"/>
        <w:sz w:val="24"/>
        <w:szCs w:val="24"/>
      </w:rPr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54EA2" w:rsidRDefault="00E54EA2">
    <w:pPr>
      <w:pStyle w:val="af2"/>
      <w:jc w:val="center"/>
      <w:rPr>
        <w:rFonts w:ascii="Times New Roman" w:hAnsi="Times New Roman"/>
        <w:sz w:val="24"/>
        <w:szCs w:val="24"/>
      </w:rPr>
    </w:pPr>
    <w:r>
      <w:rPr>
        <w:rFonts w:ascii="Times New Roman" w:hAnsi="Times New Roman"/>
        <w:sz w:val="24"/>
        <w:szCs w:val="24"/>
      </w:rPr>
      <w:fldChar w:fldCharType="begin"/>
    </w:r>
    <w:r>
      <w:rPr>
        <w:rFonts w:ascii="Times New Roman" w:hAnsi="Times New Roman"/>
        <w:sz w:val="24"/>
        <w:szCs w:val="24"/>
      </w:rPr>
      <w:instrText>PAGE</w:instrText>
    </w:r>
    <w:r>
      <w:rPr>
        <w:rFonts w:ascii="Times New Roman" w:hAnsi="Times New Roman"/>
        <w:sz w:val="24"/>
        <w:szCs w:val="24"/>
      </w:rPr>
      <w:fldChar w:fldCharType="separate"/>
    </w:r>
    <w:r w:rsidR="00777FDF">
      <w:rPr>
        <w:rFonts w:ascii="Times New Roman" w:hAnsi="Times New Roman"/>
        <w:noProof/>
        <w:sz w:val="24"/>
        <w:szCs w:val="24"/>
      </w:rPr>
      <w:t>12</w:t>
    </w:r>
    <w:r>
      <w:rPr>
        <w:rFonts w:ascii="Times New Roman" w:hAnsi="Times New Roman"/>
        <w:sz w:val="24"/>
        <w:szCs w:val="24"/>
      </w:rPr>
      <w:fldChar w:fldCharType="end"/>
    </w:r>
  </w:p>
  <w:p w:rsidR="00E54EA2" w:rsidRDefault="00E54EA2">
    <w:pPr>
      <w:pStyle w:val="af2"/>
      <w:rPr>
        <w:rFonts w:ascii="Times New Roman" w:hAnsi="Times New Roman"/>
        <w:sz w:val="24"/>
        <w:szCs w:val="24"/>
      </w:rPr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54EA2" w:rsidRDefault="00E54EA2">
    <w:pPr>
      <w:pStyle w:val="af2"/>
      <w:jc w:val="center"/>
      <w:rPr>
        <w:rFonts w:ascii="Times New Roman" w:hAnsi="Times New Roman"/>
        <w:sz w:val="24"/>
        <w:szCs w:val="24"/>
      </w:rPr>
    </w:pPr>
    <w:r>
      <w:rPr>
        <w:rFonts w:ascii="Times New Roman" w:hAnsi="Times New Roman"/>
        <w:sz w:val="24"/>
        <w:szCs w:val="24"/>
      </w:rPr>
      <w:fldChar w:fldCharType="begin"/>
    </w:r>
    <w:r>
      <w:rPr>
        <w:rFonts w:ascii="Times New Roman" w:hAnsi="Times New Roman"/>
        <w:sz w:val="24"/>
        <w:szCs w:val="24"/>
      </w:rPr>
      <w:instrText>PAGE</w:instrText>
    </w:r>
    <w:r>
      <w:rPr>
        <w:rFonts w:ascii="Times New Roman" w:hAnsi="Times New Roman"/>
        <w:sz w:val="24"/>
        <w:szCs w:val="24"/>
      </w:rPr>
      <w:fldChar w:fldCharType="separate"/>
    </w:r>
    <w:r w:rsidR="009379CC">
      <w:rPr>
        <w:rFonts w:ascii="Times New Roman" w:hAnsi="Times New Roman"/>
        <w:noProof/>
        <w:sz w:val="24"/>
        <w:szCs w:val="24"/>
      </w:rPr>
      <w:t>27</w:t>
    </w:r>
    <w:r>
      <w:rPr>
        <w:rFonts w:ascii="Times New Roman" w:hAnsi="Times New Roman"/>
        <w:sz w:val="24"/>
        <w:szCs w:val="24"/>
      </w:rPr>
      <w:fldChar w:fldCharType="end"/>
    </w:r>
  </w:p>
  <w:p w:rsidR="00E54EA2" w:rsidRDefault="00E54EA2">
    <w:pPr>
      <w:pStyle w:val="af2"/>
      <w:rPr>
        <w:rFonts w:ascii="Times New Roman" w:hAnsi="Times New Roman"/>
        <w:sz w:val="24"/>
        <w:szCs w:val="24"/>
      </w:rPr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54EA2" w:rsidRDefault="00E54EA2">
    <w:pPr>
      <w:pStyle w:val="af2"/>
      <w:jc w:val="center"/>
      <w:rPr>
        <w:rFonts w:ascii="Times New Roman" w:hAnsi="Times New Roman"/>
        <w:sz w:val="24"/>
        <w:szCs w:val="24"/>
      </w:rPr>
    </w:pPr>
    <w:r>
      <w:rPr>
        <w:rFonts w:ascii="Times New Roman" w:hAnsi="Times New Roman"/>
        <w:sz w:val="24"/>
        <w:szCs w:val="24"/>
      </w:rPr>
      <w:fldChar w:fldCharType="begin"/>
    </w:r>
    <w:r>
      <w:rPr>
        <w:rFonts w:ascii="Times New Roman" w:hAnsi="Times New Roman"/>
        <w:sz w:val="24"/>
        <w:szCs w:val="24"/>
      </w:rPr>
      <w:instrText>PAGE</w:instrText>
    </w:r>
    <w:r>
      <w:rPr>
        <w:rFonts w:ascii="Times New Roman" w:hAnsi="Times New Roman"/>
        <w:sz w:val="24"/>
        <w:szCs w:val="24"/>
      </w:rPr>
      <w:fldChar w:fldCharType="separate"/>
    </w:r>
    <w:r w:rsidR="00777FDF">
      <w:rPr>
        <w:rFonts w:ascii="Times New Roman" w:hAnsi="Times New Roman"/>
        <w:noProof/>
        <w:sz w:val="24"/>
        <w:szCs w:val="24"/>
      </w:rPr>
      <w:t>31</w:t>
    </w:r>
    <w:r>
      <w:rPr>
        <w:rFonts w:ascii="Times New Roman" w:hAnsi="Times New Roman"/>
        <w:sz w:val="24"/>
        <w:szCs w:val="24"/>
      </w:rPr>
      <w:fldChar w:fldCharType="end"/>
    </w:r>
  </w:p>
  <w:p w:rsidR="00E54EA2" w:rsidRDefault="00E54EA2">
    <w:pPr>
      <w:pStyle w:val="af2"/>
      <w:rPr>
        <w:rFonts w:ascii="Times New Roman" w:hAnsi="Times New Roman"/>
        <w:sz w:val="24"/>
        <w:szCs w:val="24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44728" w:rsidRDefault="00844728" w:rsidP="00D11C70">
      <w:pPr>
        <w:spacing w:after="0" w:line="240" w:lineRule="auto"/>
      </w:pPr>
      <w:r>
        <w:separator/>
      </w:r>
    </w:p>
  </w:footnote>
  <w:footnote w:type="continuationSeparator" w:id="1">
    <w:p w:rsidR="00844728" w:rsidRDefault="00844728" w:rsidP="00D11C7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C774ED"/>
    <w:multiLevelType w:val="multilevel"/>
    <w:tmpl w:val="E94456F4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 w:val="0"/>
        <w:bCs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9D904BD"/>
    <w:multiLevelType w:val="multilevel"/>
    <w:tmpl w:val="02F832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i w:val="0"/>
      </w:rPr>
    </w:lvl>
    <w:lvl w:ilvl="2">
      <w:start w:val="1"/>
      <w:numFmt w:val="bullet"/>
      <w:lvlText w:val="-"/>
      <w:lvlJc w:val="left"/>
      <w:pPr>
        <w:ind w:left="3405" w:hanging="1425"/>
      </w:pPr>
      <w:rPr>
        <w:rFonts w:ascii="SimSun" w:hAnsi="SimSun" w:cs="SimSun;宋体"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eastAsia="Times New Roman" w:hAnsi="Times New Roman" w:cs="Times New Roman"/>
        <w:sz w:val="24"/>
        <w:szCs w:val="24"/>
        <w:lang w:eastAsia="ru-RU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C71031D"/>
    <w:multiLevelType w:val="multilevel"/>
    <w:tmpl w:val="17E87352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sz w:val="24"/>
        <w:szCs w:val="24"/>
        <w:lang w:eastAsia="ar-S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0D227C43"/>
    <w:multiLevelType w:val="multilevel"/>
    <w:tmpl w:val="E6DE79F0"/>
    <w:lvl w:ilvl="0">
      <w:start w:val="1"/>
      <w:numFmt w:val="decimal"/>
      <w:lvlText w:val="%1."/>
      <w:lvlJc w:val="left"/>
      <w:pPr>
        <w:ind w:left="1621" w:hanging="912"/>
      </w:pPr>
      <w:rPr>
        <w:rFonts w:ascii="Times New Roman" w:eastAsia="Times New Roman" w:hAnsi="Times New Roman" w:cs="Times New Roman"/>
        <w:bCs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0DB87AC2"/>
    <w:multiLevelType w:val="multilevel"/>
    <w:tmpl w:val="72F22C7C"/>
    <w:lvl w:ilvl="0">
      <w:start w:val="1"/>
      <w:numFmt w:val="decimal"/>
      <w:lvlText w:val="%1."/>
      <w:lvlJc w:val="left"/>
      <w:pPr>
        <w:ind w:left="1429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13026C25"/>
    <w:multiLevelType w:val="multilevel"/>
    <w:tmpl w:val="13D0569C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14595F29"/>
    <w:multiLevelType w:val="multilevel"/>
    <w:tmpl w:val="FE221BB4"/>
    <w:lvl w:ilvl="0">
      <w:start w:val="1"/>
      <w:numFmt w:val="decimal"/>
      <w:lvlText w:val="%1."/>
      <w:lvlJc w:val="left"/>
      <w:pPr>
        <w:ind w:left="1429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16277985"/>
    <w:multiLevelType w:val="multilevel"/>
    <w:tmpl w:val="4DCCF4EE"/>
    <w:lvl w:ilvl="0">
      <w:start w:val="1"/>
      <w:numFmt w:val="decimal"/>
      <w:lvlText w:val="%1."/>
      <w:lvlJc w:val="left"/>
      <w:pPr>
        <w:ind w:left="1429" w:hanging="360"/>
      </w:pPr>
      <w:rPr>
        <w:rFonts w:ascii="Times New Roman" w:eastAsia="Times New Roman" w:hAnsi="Times New Roman" w:cs="Times New Roman"/>
        <w:sz w:val="24"/>
        <w:szCs w:val="24"/>
        <w:lang w:eastAsia="ru-RU"/>
      </w:rPr>
    </w:lvl>
    <w:lvl w:ilvl="1">
      <w:start w:val="1"/>
      <w:numFmt w:val="decimal"/>
      <w:lvlText w:val="%1.%2."/>
      <w:lvlJc w:val="left"/>
      <w:pPr>
        <w:ind w:left="1429" w:hanging="360"/>
      </w:pPr>
    </w:lvl>
    <w:lvl w:ilvl="2">
      <w:start w:val="1"/>
      <w:numFmt w:val="decimal"/>
      <w:lvlText w:val="%1.%2.%3."/>
      <w:lvlJc w:val="left"/>
      <w:pPr>
        <w:ind w:left="1789" w:hanging="720"/>
      </w:pPr>
    </w:lvl>
    <w:lvl w:ilvl="3">
      <w:start w:val="1"/>
      <w:numFmt w:val="decimal"/>
      <w:lvlText w:val="%1.%2.%3.%4."/>
      <w:lvlJc w:val="left"/>
      <w:pPr>
        <w:ind w:left="1789" w:hanging="720"/>
      </w:pPr>
    </w:lvl>
    <w:lvl w:ilvl="4">
      <w:start w:val="1"/>
      <w:numFmt w:val="decimal"/>
      <w:lvlText w:val="%1.%2.%3.%4.%5."/>
      <w:lvlJc w:val="left"/>
      <w:pPr>
        <w:ind w:left="2149" w:hanging="1080"/>
      </w:pPr>
    </w:lvl>
    <w:lvl w:ilvl="5">
      <w:start w:val="1"/>
      <w:numFmt w:val="decimal"/>
      <w:lvlText w:val="%1.%2.%3.%4.%5.%6."/>
      <w:lvlJc w:val="left"/>
      <w:pPr>
        <w:ind w:left="2149" w:hanging="1080"/>
      </w:pPr>
    </w:lvl>
    <w:lvl w:ilvl="6">
      <w:start w:val="1"/>
      <w:numFmt w:val="decimal"/>
      <w:lvlText w:val="%1.%2.%3.%4.%5.%6.%7."/>
      <w:lvlJc w:val="left"/>
      <w:pPr>
        <w:ind w:left="2509" w:hanging="1440"/>
      </w:pPr>
    </w:lvl>
    <w:lvl w:ilvl="7">
      <w:start w:val="1"/>
      <w:numFmt w:val="decimal"/>
      <w:lvlText w:val="%1.%2.%3.%4.%5.%6.%7.%8."/>
      <w:lvlJc w:val="left"/>
      <w:pPr>
        <w:ind w:left="2509" w:hanging="1440"/>
      </w:pPr>
    </w:lvl>
    <w:lvl w:ilvl="8">
      <w:start w:val="1"/>
      <w:numFmt w:val="decimal"/>
      <w:lvlText w:val="%1.%2.%3.%4.%5.%6.%7.%8.%9."/>
      <w:lvlJc w:val="left"/>
      <w:pPr>
        <w:ind w:left="2869" w:hanging="1800"/>
      </w:pPr>
    </w:lvl>
  </w:abstractNum>
  <w:abstractNum w:abstractNumId="8">
    <w:nsid w:val="266E7D37"/>
    <w:multiLevelType w:val="hybridMultilevel"/>
    <w:tmpl w:val="FB38401A"/>
    <w:lvl w:ilvl="0" w:tplc="7DA23080">
      <w:start w:val="1"/>
      <w:numFmt w:val="decimal"/>
      <w:lvlText w:val="%1."/>
      <w:lvlJc w:val="left"/>
      <w:pPr>
        <w:ind w:left="720" w:hanging="360"/>
      </w:pPr>
      <w:rPr>
        <w:rFonts w:eastAsia="Calibri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05F7B95"/>
    <w:multiLevelType w:val="multilevel"/>
    <w:tmpl w:val="A6467690"/>
    <w:lvl w:ilvl="0">
      <w:start w:val="8"/>
      <w:numFmt w:val="decimal"/>
      <w:lvlText w:val="%1."/>
      <w:lvlJc w:val="left"/>
      <w:pPr>
        <w:ind w:left="72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366B5C85"/>
    <w:multiLevelType w:val="hybridMultilevel"/>
    <w:tmpl w:val="EF18076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39DF5F2F"/>
    <w:multiLevelType w:val="multilevel"/>
    <w:tmpl w:val="AE2428CA"/>
    <w:lvl w:ilvl="0">
      <w:start w:val="1"/>
      <w:numFmt w:val="decimal"/>
      <w:lvlText w:val="%1."/>
      <w:lvlJc w:val="left"/>
      <w:pPr>
        <w:ind w:left="72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3B933B24"/>
    <w:multiLevelType w:val="hybridMultilevel"/>
    <w:tmpl w:val="EF1807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D023CA4"/>
    <w:multiLevelType w:val="multilevel"/>
    <w:tmpl w:val="58622EC2"/>
    <w:lvl w:ilvl="0">
      <w:start w:val="1"/>
      <w:numFmt w:val="none"/>
      <w:pStyle w:val="1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pStyle w:val="4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14">
    <w:nsid w:val="3DCB64E3"/>
    <w:multiLevelType w:val="multilevel"/>
    <w:tmpl w:val="619AD216"/>
    <w:lvl w:ilvl="0">
      <w:start w:val="1"/>
      <w:numFmt w:val="decimal"/>
      <w:lvlText w:val="%1."/>
      <w:lvlJc w:val="left"/>
      <w:pPr>
        <w:ind w:left="72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444D0A73"/>
    <w:multiLevelType w:val="multilevel"/>
    <w:tmpl w:val="00EA50C4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4EBC4DEC"/>
    <w:multiLevelType w:val="hybridMultilevel"/>
    <w:tmpl w:val="F3E06A8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>
    <w:nsid w:val="66DB20EA"/>
    <w:multiLevelType w:val="multilevel"/>
    <w:tmpl w:val="D84A4AF8"/>
    <w:lvl w:ilvl="0">
      <w:start w:val="1"/>
      <w:numFmt w:val="decimal"/>
      <w:lvlText w:val="%1."/>
      <w:lvlJc w:val="left"/>
      <w:pPr>
        <w:ind w:left="1365" w:hanging="645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6A1919E0"/>
    <w:multiLevelType w:val="multilevel"/>
    <w:tmpl w:val="B30A0092"/>
    <w:lvl w:ilvl="0">
      <w:start w:val="1"/>
      <w:numFmt w:val="decimal"/>
      <w:lvlText w:val="%1."/>
      <w:lvlJc w:val="left"/>
      <w:pPr>
        <w:ind w:left="72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6FC932B1"/>
    <w:multiLevelType w:val="multilevel"/>
    <w:tmpl w:val="FD066536"/>
    <w:lvl w:ilvl="0">
      <w:start w:val="1"/>
      <w:numFmt w:val="decimal"/>
      <w:lvlText w:val="%1."/>
      <w:lvlJc w:val="left"/>
      <w:pPr>
        <w:ind w:left="2269" w:hanging="1560"/>
      </w:pPr>
      <w:rPr>
        <w:rFonts w:ascii="Times New Roman" w:hAnsi="Times New Roman" w:cs="Times New Roman"/>
        <w:sz w:val="24"/>
        <w:szCs w:val="24"/>
      </w:rPr>
    </w:lvl>
    <w:lvl w:ilvl="1">
      <w:start w:val="2"/>
      <w:numFmt w:val="decimal"/>
      <w:lvlText w:val="%1.%2."/>
      <w:lvlJc w:val="left"/>
      <w:pPr>
        <w:ind w:left="1129" w:hanging="420"/>
      </w:pPr>
      <w:rPr>
        <w:rFonts w:ascii="Times New Roman" w:hAnsi="Times New Roman" w:cs="Times New Roman"/>
        <w:sz w:val="24"/>
        <w:szCs w:val="24"/>
      </w:rPr>
    </w:lvl>
    <w:lvl w:ilvl="2">
      <w:start w:val="1"/>
      <w:numFmt w:val="decimal"/>
      <w:lvlText w:val="%1.%2.%3."/>
      <w:lvlJc w:val="left"/>
      <w:pPr>
        <w:ind w:left="1429" w:hanging="720"/>
      </w:pPr>
      <w:rPr>
        <w:rFonts w:ascii="Times New Roman" w:hAnsi="Times New Roman" w:cs="Times New Roman"/>
        <w:sz w:val="24"/>
        <w:szCs w:val="24"/>
      </w:rPr>
    </w:lvl>
    <w:lvl w:ilvl="3">
      <w:start w:val="1"/>
      <w:numFmt w:val="decimal"/>
      <w:lvlText w:val="%1.%2.%3.%4."/>
      <w:lvlJc w:val="left"/>
      <w:pPr>
        <w:ind w:left="1429" w:hanging="720"/>
      </w:pPr>
      <w:rPr>
        <w:rFonts w:ascii="Times New Roman" w:hAnsi="Times New Roman" w:cs="Times New Roman"/>
        <w:sz w:val="24"/>
        <w:szCs w:val="24"/>
      </w:rPr>
    </w:lvl>
    <w:lvl w:ilvl="4">
      <w:start w:val="1"/>
      <w:numFmt w:val="decimal"/>
      <w:lvlText w:val="%1.%2.%3.%4.%5."/>
      <w:lvlJc w:val="left"/>
      <w:pPr>
        <w:ind w:left="1789" w:hanging="1080"/>
      </w:pPr>
      <w:rPr>
        <w:rFonts w:ascii="Times New Roman" w:hAnsi="Times New Roman" w:cs="Times New Roman"/>
        <w:sz w:val="24"/>
        <w:szCs w:val="24"/>
      </w:rPr>
    </w:lvl>
    <w:lvl w:ilvl="5">
      <w:start w:val="1"/>
      <w:numFmt w:val="decimal"/>
      <w:lvlText w:val="%1.%2.%3.%4.%5.%6."/>
      <w:lvlJc w:val="left"/>
      <w:pPr>
        <w:ind w:left="1789" w:hanging="1080"/>
      </w:pPr>
      <w:rPr>
        <w:rFonts w:ascii="Times New Roman" w:hAnsi="Times New Roman" w:cs="Times New Roman"/>
        <w:sz w:val="24"/>
        <w:szCs w:val="24"/>
      </w:rPr>
    </w:lvl>
    <w:lvl w:ilvl="6">
      <w:start w:val="1"/>
      <w:numFmt w:val="decimal"/>
      <w:lvlText w:val="%1.%2.%3.%4.%5.%6.%7."/>
      <w:lvlJc w:val="left"/>
      <w:pPr>
        <w:ind w:left="2149" w:hanging="1440"/>
      </w:pPr>
      <w:rPr>
        <w:rFonts w:ascii="Times New Roman" w:hAnsi="Times New Roman" w:cs="Times New Roman"/>
        <w:sz w:val="24"/>
        <w:szCs w:val="24"/>
      </w:rPr>
    </w:lvl>
    <w:lvl w:ilvl="7">
      <w:start w:val="1"/>
      <w:numFmt w:val="decimal"/>
      <w:lvlText w:val="%1.%2.%3.%4.%5.%6.%7.%8."/>
      <w:lvlJc w:val="left"/>
      <w:pPr>
        <w:ind w:left="2149" w:hanging="1440"/>
      </w:pPr>
      <w:rPr>
        <w:rFonts w:ascii="Times New Roman" w:hAnsi="Times New Roman" w:cs="Times New Roman"/>
        <w:sz w:val="24"/>
        <w:szCs w:val="24"/>
      </w:rPr>
    </w:lvl>
    <w:lvl w:ilvl="8">
      <w:start w:val="1"/>
      <w:numFmt w:val="decimal"/>
      <w:lvlText w:val="%1.%2.%3.%4.%5.%6.%7.%8.%9."/>
      <w:lvlJc w:val="left"/>
      <w:pPr>
        <w:ind w:left="2509" w:hanging="1800"/>
      </w:pPr>
      <w:rPr>
        <w:rFonts w:ascii="Times New Roman" w:hAnsi="Times New Roman" w:cs="Times New Roman"/>
        <w:sz w:val="24"/>
        <w:szCs w:val="24"/>
      </w:rPr>
    </w:lvl>
  </w:abstractNum>
  <w:abstractNum w:abstractNumId="20">
    <w:nsid w:val="73141DDC"/>
    <w:multiLevelType w:val="multilevel"/>
    <w:tmpl w:val="684E13FE"/>
    <w:lvl w:ilvl="0">
      <w:start w:val="1"/>
      <w:numFmt w:val="decimal"/>
      <w:lvlText w:val="%1."/>
      <w:lvlJc w:val="left"/>
      <w:pPr>
        <w:ind w:left="1621" w:hanging="912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>
    <w:nsid w:val="79F75560"/>
    <w:multiLevelType w:val="hybridMultilevel"/>
    <w:tmpl w:val="FD00B132"/>
    <w:lvl w:ilvl="0" w:tplc="7C7C18A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3"/>
  </w:num>
  <w:num w:numId="3">
    <w:abstractNumId w:val="14"/>
  </w:num>
  <w:num w:numId="4">
    <w:abstractNumId w:val="4"/>
  </w:num>
  <w:num w:numId="5">
    <w:abstractNumId w:val="19"/>
  </w:num>
  <w:num w:numId="6">
    <w:abstractNumId w:val="7"/>
  </w:num>
  <w:num w:numId="7">
    <w:abstractNumId w:val="20"/>
  </w:num>
  <w:num w:numId="8">
    <w:abstractNumId w:val="11"/>
  </w:num>
  <w:num w:numId="9">
    <w:abstractNumId w:val="6"/>
  </w:num>
  <w:num w:numId="10">
    <w:abstractNumId w:val="1"/>
  </w:num>
  <w:num w:numId="11">
    <w:abstractNumId w:val="18"/>
  </w:num>
  <w:num w:numId="12">
    <w:abstractNumId w:val="2"/>
  </w:num>
  <w:num w:numId="13">
    <w:abstractNumId w:val="15"/>
  </w:num>
  <w:num w:numId="14">
    <w:abstractNumId w:val="17"/>
  </w:num>
  <w:num w:numId="15">
    <w:abstractNumId w:val="9"/>
  </w:num>
  <w:num w:numId="16">
    <w:abstractNumId w:val="0"/>
  </w:num>
  <w:num w:numId="17">
    <w:abstractNumId w:val="5"/>
  </w:num>
  <w:num w:numId="18">
    <w:abstractNumId w:val="16"/>
  </w:num>
  <w:num w:numId="19">
    <w:abstractNumId w:val="10"/>
  </w:num>
  <w:num w:numId="20">
    <w:abstractNumId w:val="12"/>
  </w:num>
  <w:num w:numId="2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1"/>
  </w:num>
  <w:num w:numId="23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9"/>
  <w:autoHyphenation/>
  <w:drawingGridHorizontalSpacing w:val="110"/>
  <w:displayHorizontalDrawingGridEvery w:val="2"/>
  <w:characterSpacingControl w:val="doNotCompress"/>
  <w:savePreviewPicture/>
  <w:footnotePr>
    <w:footnote w:id="0"/>
    <w:footnote w:id="1"/>
  </w:footnotePr>
  <w:endnotePr>
    <w:endnote w:id="0"/>
    <w:endnote w:id="1"/>
  </w:endnotePr>
  <w:compat/>
  <w:rsids>
    <w:rsidRoot w:val="22AA1DE0"/>
    <w:rsid w:val="00095A2A"/>
    <w:rsid w:val="000A69D6"/>
    <w:rsid w:val="00101B4D"/>
    <w:rsid w:val="0012741E"/>
    <w:rsid w:val="00203343"/>
    <w:rsid w:val="00277A42"/>
    <w:rsid w:val="00302C02"/>
    <w:rsid w:val="0034728B"/>
    <w:rsid w:val="004376D7"/>
    <w:rsid w:val="00494B1B"/>
    <w:rsid w:val="005745F4"/>
    <w:rsid w:val="005D4C2D"/>
    <w:rsid w:val="006419FA"/>
    <w:rsid w:val="006605B7"/>
    <w:rsid w:val="006D2FA6"/>
    <w:rsid w:val="00775BDB"/>
    <w:rsid w:val="00777FDF"/>
    <w:rsid w:val="00844728"/>
    <w:rsid w:val="008D77FC"/>
    <w:rsid w:val="009379CC"/>
    <w:rsid w:val="00A54BB3"/>
    <w:rsid w:val="00AC2359"/>
    <w:rsid w:val="00B078F1"/>
    <w:rsid w:val="00BA035A"/>
    <w:rsid w:val="00C763FF"/>
    <w:rsid w:val="00C8638A"/>
    <w:rsid w:val="00D11C70"/>
    <w:rsid w:val="00D413C8"/>
    <w:rsid w:val="00D471BE"/>
    <w:rsid w:val="00E12A65"/>
    <w:rsid w:val="00E54EA2"/>
    <w:rsid w:val="00E871BF"/>
    <w:rsid w:val="00F14D4D"/>
    <w:rsid w:val="00F61331"/>
    <w:rsid w:val="00F81C02"/>
    <w:rsid w:val="00F81FD2"/>
    <w:rsid w:val="00FF2351"/>
    <w:rsid w:val="22AA1DE0"/>
    <w:rsid w:val="4A680BD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DejaVu Sans" w:hAnsi="Times New Roman" w:cs="DejaVu Sans"/>
        <w:sz w:val="24"/>
        <w:szCs w:val="24"/>
        <w:lang w:val="en-US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71BF"/>
    <w:pPr>
      <w:spacing w:after="200" w:line="276" w:lineRule="auto"/>
    </w:pPr>
    <w:rPr>
      <w:rFonts w:ascii="Calibri" w:eastAsia="Calibri" w:hAnsi="Calibri" w:cs="Times New Roman"/>
      <w:sz w:val="22"/>
      <w:szCs w:val="22"/>
      <w:lang w:val="ru-RU" w:bidi="ar-SA"/>
    </w:rPr>
  </w:style>
  <w:style w:type="paragraph" w:styleId="1">
    <w:name w:val="heading 1"/>
    <w:basedOn w:val="a"/>
    <w:next w:val="a"/>
    <w:qFormat/>
    <w:rsid w:val="00D11C70"/>
    <w:pPr>
      <w:keepNext/>
      <w:keepLines/>
      <w:numPr>
        <w:numId w:val="1"/>
      </w:numPr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4">
    <w:name w:val="heading 4"/>
    <w:basedOn w:val="a"/>
    <w:next w:val="a"/>
    <w:qFormat/>
    <w:rsid w:val="00D11C70"/>
    <w:pPr>
      <w:keepNext/>
      <w:numPr>
        <w:ilvl w:val="3"/>
        <w:numId w:val="1"/>
      </w:numPr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qFormat/>
    <w:rsid w:val="00D11C70"/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character" w:customStyle="1" w:styleId="WW8Num1z1">
    <w:name w:val="WW8Num1z1"/>
    <w:qFormat/>
    <w:rsid w:val="00D11C70"/>
  </w:style>
  <w:style w:type="character" w:customStyle="1" w:styleId="WW8Num1z2">
    <w:name w:val="WW8Num1z2"/>
    <w:qFormat/>
    <w:rsid w:val="00D11C70"/>
  </w:style>
  <w:style w:type="character" w:customStyle="1" w:styleId="WW8Num1z3">
    <w:name w:val="WW8Num1z3"/>
    <w:qFormat/>
    <w:rsid w:val="00D11C70"/>
  </w:style>
  <w:style w:type="character" w:customStyle="1" w:styleId="WW8Num1z4">
    <w:name w:val="WW8Num1z4"/>
    <w:qFormat/>
    <w:rsid w:val="00D11C70"/>
  </w:style>
  <w:style w:type="character" w:customStyle="1" w:styleId="WW8Num1z5">
    <w:name w:val="WW8Num1z5"/>
    <w:qFormat/>
    <w:rsid w:val="00D11C70"/>
  </w:style>
  <w:style w:type="character" w:customStyle="1" w:styleId="WW8Num1z6">
    <w:name w:val="WW8Num1z6"/>
    <w:qFormat/>
    <w:rsid w:val="00D11C70"/>
  </w:style>
  <w:style w:type="character" w:customStyle="1" w:styleId="WW8Num1z7">
    <w:name w:val="WW8Num1z7"/>
    <w:qFormat/>
    <w:rsid w:val="00D11C70"/>
  </w:style>
  <w:style w:type="character" w:customStyle="1" w:styleId="WW8Num1z8">
    <w:name w:val="WW8Num1z8"/>
    <w:qFormat/>
    <w:rsid w:val="00D11C70"/>
  </w:style>
  <w:style w:type="character" w:customStyle="1" w:styleId="WW8Num2z0">
    <w:name w:val="WW8Num2z0"/>
    <w:qFormat/>
    <w:rsid w:val="00D11C70"/>
  </w:style>
  <w:style w:type="character" w:customStyle="1" w:styleId="WW8Num2z1">
    <w:name w:val="WW8Num2z1"/>
    <w:qFormat/>
    <w:rsid w:val="00D11C70"/>
  </w:style>
  <w:style w:type="character" w:customStyle="1" w:styleId="WW8Num2z2">
    <w:name w:val="WW8Num2z2"/>
    <w:qFormat/>
    <w:rsid w:val="00D11C70"/>
  </w:style>
  <w:style w:type="character" w:customStyle="1" w:styleId="WW8Num2z3">
    <w:name w:val="WW8Num2z3"/>
    <w:qFormat/>
    <w:rsid w:val="00D11C70"/>
  </w:style>
  <w:style w:type="character" w:customStyle="1" w:styleId="WW8Num2z4">
    <w:name w:val="WW8Num2z4"/>
    <w:qFormat/>
    <w:rsid w:val="00D11C70"/>
  </w:style>
  <w:style w:type="character" w:customStyle="1" w:styleId="WW8Num2z5">
    <w:name w:val="WW8Num2z5"/>
    <w:qFormat/>
    <w:rsid w:val="00D11C70"/>
  </w:style>
  <w:style w:type="character" w:customStyle="1" w:styleId="WW8Num2z6">
    <w:name w:val="WW8Num2z6"/>
    <w:qFormat/>
    <w:rsid w:val="00D11C70"/>
  </w:style>
  <w:style w:type="character" w:customStyle="1" w:styleId="WW8Num2z7">
    <w:name w:val="WW8Num2z7"/>
    <w:qFormat/>
    <w:rsid w:val="00D11C70"/>
  </w:style>
  <w:style w:type="character" w:customStyle="1" w:styleId="WW8Num2z8">
    <w:name w:val="WW8Num2z8"/>
    <w:qFormat/>
    <w:rsid w:val="00D11C70"/>
  </w:style>
  <w:style w:type="character" w:customStyle="1" w:styleId="WW8Num3z0">
    <w:name w:val="WW8Num3z0"/>
    <w:qFormat/>
    <w:rsid w:val="00D11C70"/>
  </w:style>
  <w:style w:type="character" w:customStyle="1" w:styleId="WW8Num3z1">
    <w:name w:val="WW8Num3z1"/>
    <w:qFormat/>
    <w:rsid w:val="00D11C70"/>
    <w:rPr>
      <w:i w:val="0"/>
    </w:rPr>
  </w:style>
  <w:style w:type="character" w:customStyle="1" w:styleId="WW8Num3z2">
    <w:name w:val="WW8Num3z2"/>
    <w:qFormat/>
    <w:rsid w:val="00D11C70"/>
  </w:style>
  <w:style w:type="character" w:customStyle="1" w:styleId="WW8Num3z3">
    <w:name w:val="WW8Num3z3"/>
    <w:qFormat/>
    <w:rsid w:val="00D11C70"/>
  </w:style>
  <w:style w:type="character" w:customStyle="1" w:styleId="WW8Num3z4">
    <w:name w:val="WW8Num3z4"/>
    <w:qFormat/>
    <w:rsid w:val="00D11C70"/>
  </w:style>
  <w:style w:type="character" w:customStyle="1" w:styleId="WW8Num3z5">
    <w:name w:val="WW8Num3z5"/>
    <w:qFormat/>
    <w:rsid w:val="00D11C70"/>
  </w:style>
  <w:style w:type="character" w:customStyle="1" w:styleId="WW8Num3z6">
    <w:name w:val="WW8Num3z6"/>
    <w:qFormat/>
    <w:rsid w:val="00D11C70"/>
  </w:style>
  <w:style w:type="character" w:customStyle="1" w:styleId="WW8Num3z7">
    <w:name w:val="WW8Num3z7"/>
    <w:qFormat/>
    <w:rsid w:val="00D11C70"/>
  </w:style>
  <w:style w:type="character" w:customStyle="1" w:styleId="WW8Num3z8">
    <w:name w:val="WW8Num3z8"/>
    <w:qFormat/>
    <w:rsid w:val="00D11C70"/>
  </w:style>
  <w:style w:type="character" w:customStyle="1" w:styleId="WW8Num4z0">
    <w:name w:val="WW8Num4z0"/>
    <w:qFormat/>
    <w:rsid w:val="00D11C70"/>
  </w:style>
  <w:style w:type="character" w:customStyle="1" w:styleId="WW8Num5z0">
    <w:name w:val="WW8Num5z0"/>
    <w:qFormat/>
    <w:rsid w:val="00D11C70"/>
  </w:style>
  <w:style w:type="character" w:customStyle="1" w:styleId="WW8Num5z1">
    <w:name w:val="WW8Num5z1"/>
    <w:qFormat/>
    <w:rsid w:val="00D11C70"/>
  </w:style>
  <w:style w:type="character" w:customStyle="1" w:styleId="WW8Num5z2">
    <w:name w:val="WW8Num5z2"/>
    <w:qFormat/>
    <w:rsid w:val="00D11C70"/>
  </w:style>
  <w:style w:type="character" w:customStyle="1" w:styleId="WW8Num5z3">
    <w:name w:val="WW8Num5z3"/>
    <w:qFormat/>
    <w:rsid w:val="00D11C70"/>
  </w:style>
  <w:style w:type="character" w:customStyle="1" w:styleId="WW8Num5z4">
    <w:name w:val="WW8Num5z4"/>
    <w:qFormat/>
    <w:rsid w:val="00D11C70"/>
  </w:style>
  <w:style w:type="character" w:customStyle="1" w:styleId="WW8Num5z5">
    <w:name w:val="WW8Num5z5"/>
    <w:qFormat/>
    <w:rsid w:val="00D11C70"/>
  </w:style>
  <w:style w:type="character" w:customStyle="1" w:styleId="WW8Num5z6">
    <w:name w:val="WW8Num5z6"/>
    <w:qFormat/>
    <w:rsid w:val="00D11C70"/>
  </w:style>
  <w:style w:type="character" w:customStyle="1" w:styleId="WW8Num5z7">
    <w:name w:val="WW8Num5z7"/>
    <w:qFormat/>
    <w:rsid w:val="00D11C70"/>
  </w:style>
  <w:style w:type="character" w:customStyle="1" w:styleId="WW8Num5z8">
    <w:name w:val="WW8Num5z8"/>
    <w:qFormat/>
    <w:rsid w:val="00D11C70"/>
  </w:style>
  <w:style w:type="character" w:customStyle="1" w:styleId="WW8Num6z0">
    <w:name w:val="WW8Num6z0"/>
    <w:qFormat/>
    <w:rsid w:val="00D11C70"/>
  </w:style>
  <w:style w:type="character" w:customStyle="1" w:styleId="WW8Num6z1">
    <w:name w:val="WW8Num6z1"/>
    <w:qFormat/>
    <w:rsid w:val="00D11C70"/>
  </w:style>
  <w:style w:type="character" w:customStyle="1" w:styleId="WW8Num6z2">
    <w:name w:val="WW8Num6z2"/>
    <w:qFormat/>
    <w:rsid w:val="00D11C70"/>
  </w:style>
  <w:style w:type="character" w:customStyle="1" w:styleId="WW8Num6z3">
    <w:name w:val="WW8Num6z3"/>
    <w:qFormat/>
    <w:rsid w:val="00D11C70"/>
  </w:style>
  <w:style w:type="character" w:customStyle="1" w:styleId="WW8Num6z4">
    <w:name w:val="WW8Num6z4"/>
    <w:qFormat/>
    <w:rsid w:val="00D11C70"/>
  </w:style>
  <w:style w:type="character" w:customStyle="1" w:styleId="WW8Num6z5">
    <w:name w:val="WW8Num6z5"/>
    <w:qFormat/>
    <w:rsid w:val="00D11C70"/>
  </w:style>
  <w:style w:type="character" w:customStyle="1" w:styleId="WW8Num6z6">
    <w:name w:val="WW8Num6z6"/>
    <w:qFormat/>
    <w:rsid w:val="00D11C70"/>
  </w:style>
  <w:style w:type="character" w:customStyle="1" w:styleId="WW8Num6z7">
    <w:name w:val="WW8Num6z7"/>
    <w:qFormat/>
    <w:rsid w:val="00D11C70"/>
  </w:style>
  <w:style w:type="character" w:customStyle="1" w:styleId="WW8Num6z8">
    <w:name w:val="WW8Num6z8"/>
    <w:qFormat/>
    <w:rsid w:val="00D11C70"/>
  </w:style>
  <w:style w:type="character" w:customStyle="1" w:styleId="WW8Num7z0">
    <w:name w:val="WW8Num7z0"/>
    <w:qFormat/>
    <w:rsid w:val="00D11C70"/>
  </w:style>
  <w:style w:type="character" w:customStyle="1" w:styleId="WW8Num7z1">
    <w:name w:val="WW8Num7z1"/>
    <w:qFormat/>
    <w:rsid w:val="00D11C70"/>
  </w:style>
  <w:style w:type="character" w:customStyle="1" w:styleId="WW8Num7z2">
    <w:name w:val="WW8Num7z2"/>
    <w:qFormat/>
    <w:rsid w:val="00D11C70"/>
  </w:style>
  <w:style w:type="character" w:customStyle="1" w:styleId="WW8Num7z3">
    <w:name w:val="WW8Num7z3"/>
    <w:qFormat/>
    <w:rsid w:val="00D11C70"/>
  </w:style>
  <w:style w:type="character" w:customStyle="1" w:styleId="WW8Num7z4">
    <w:name w:val="WW8Num7z4"/>
    <w:qFormat/>
    <w:rsid w:val="00D11C70"/>
  </w:style>
  <w:style w:type="character" w:customStyle="1" w:styleId="WW8Num7z5">
    <w:name w:val="WW8Num7z5"/>
    <w:qFormat/>
    <w:rsid w:val="00D11C70"/>
  </w:style>
  <w:style w:type="character" w:customStyle="1" w:styleId="WW8Num7z6">
    <w:name w:val="WW8Num7z6"/>
    <w:qFormat/>
    <w:rsid w:val="00D11C70"/>
  </w:style>
  <w:style w:type="character" w:customStyle="1" w:styleId="WW8Num7z7">
    <w:name w:val="WW8Num7z7"/>
    <w:qFormat/>
    <w:rsid w:val="00D11C70"/>
  </w:style>
  <w:style w:type="character" w:customStyle="1" w:styleId="WW8Num7z8">
    <w:name w:val="WW8Num7z8"/>
    <w:qFormat/>
    <w:rsid w:val="00D11C70"/>
  </w:style>
  <w:style w:type="character" w:customStyle="1" w:styleId="WW8Num8z0">
    <w:name w:val="WW8Num8z0"/>
    <w:qFormat/>
    <w:rsid w:val="00D11C70"/>
  </w:style>
  <w:style w:type="character" w:customStyle="1" w:styleId="WW8Num8z1">
    <w:name w:val="WW8Num8z1"/>
    <w:qFormat/>
    <w:rsid w:val="00D11C70"/>
  </w:style>
  <w:style w:type="character" w:customStyle="1" w:styleId="WW8Num8z2">
    <w:name w:val="WW8Num8z2"/>
    <w:qFormat/>
    <w:rsid w:val="00D11C70"/>
  </w:style>
  <w:style w:type="character" w:customStyle="1" w:styleId="WW8Num8z3">
    <w:name w:val="WW8Num8z3"/>
    <w:qFormat/>
    <w:rsid w:val="00D11C70"/>
  </w:style>
  <w:style w:type="character" w:customStyle="1" w:styleId="WW8Num8z4">
    <w:name w:val="WW8Num8z4"/>
    <w:qFormat/>
    <w:rsid w:val="00D11C70"/>
  </w:style>
  <w:style w:type="character" w:customStyle="1" w:styleId="WW8Num8z5">
    <w:name w:val="WW8Num8z5"/>
    <w:qFormat/>
    <w:rsid w:val="00D11C70"/>
  </w:style>
  <w:style w:type="character" w:customStyle="1" w:styleId="WW8Num8z6">
    <w:name w:val="WW8Num8z6"/>
    <w:qFormat/>
    <w:rsid w:val="00D11C70"/>
  </w:style>
  <w:style w:type="character" w:customStyle="1" w:styleId="WW8Num8z7">
    <w:name w:val="WW8Num8z7"/>
    <w:qFormat/>
    <w:rsid w:val="00D11C70"/>
  </w:style>
  <w:style w:type="character" w:customStyle="1" w:styleId="WW8Num8z8">
    <w:name w:val="WW8Num8z8"/>
    <w:qFormat/>
    <w:rsid w:val="00D11C70"/>
  </w:style>
  <w:style w:type="character" w:customStyle="1" w:styleId="WW8Num9z0">
    <w:name w:val="WW8Num9z0"/>
    <w:qFormat/>
    <w:rsid w:val="00D11C70"/>
  </w:style>
  <w:style w:type="character" w:customStyle="1" w:styleId="WW8Num9z1">
    <w:name w:val="WW8Num9z1"/>
    <w:qFormat/>
    <w:rsid w:val="00D11C70"/>
  </w:style>
  <w:style w:type="character" w:customStyle="1" w:styleId="WW8Num9z2">
    <w:name w:val="WW8Num9z2"/>
    <w:qFormat/>
    <w:rsid w:val="00D11C70"/>
  </w:style>
  <w:style w:type="character" w:customStyle="1" w:styleId="WW8Num9z3">
    <w:name w:val="WW8Num9z3"/>
    <w:qFormat/>
    <w:rsid w:val="00D11C70"/>
  </w:style>
  <w:style w:type="character" w:customStyle="1" w:styleId="WW8Num9z4">
    <w:name w:val="WW8Num9z4"/>
    <w:qFormat/>
    <w:rsid w:val="00D11C70"/>
  </w:style>
  <w:style w:type="character" w:customStyle="1" w:styleId="WW8Num9z5">
    <w:name w:val="WW8Num9z5"/>
    <w:qFormat/>
    <w:rsid w:val="00D11C70"/>
  </w:style>
  <w:style w:type="character" w:customStyle="1" w:styleId="WW8Num9z6">
    <w:name w:val="WW8Num9z6"/>
    <w:qFormat/>
    <w:rsid w:val="00D11C70"/>
  </w:style>
  <w:style w:type="character" w:customStyle="1" w:styleId="WW8Num9z7">
    <w:name w:val="WW8Num9z7"/>
    <w:qFormat/>
    <w:rsid w:val="00D11C70"/>
  </w:style>
  <w:style w:type="character" w:customStyle="1" w:styleId="WW8Num9z8">
    <w:name w:val="WW8Num9z8"/>
    <w:qFormat/>
    <w:rsid w:val="00D11C70"/>
  </w:style>
  <w:style w:type="character" w:customStyle="1" w:styleId="WW8Num10z0">
    <w:name w:val="WW8Num10z0"/>
    <w:qFormat/>
    <w:rsid w:val="00D11C70"/>
  </w:style>
  <w:style w:type="character" w:customStyle="1" w:styleId="WW8Num10z1">
    <w:name w:val="WW8Num10z1"/>
    <w:qFormat/>
    <w:rsid w:val="00D11C70"/>
  </w:style>
  <w:style w:type="character" w:customStyle="1" w:styleId="WW8Num10z2">
    <w:name w:val="WW8Num10z2"/>
    <w:qFormat/>
    <w:rsid w:val="00D11C70"/>
  </w:style>
  <w:style w:type="character" w:customStyle="1" w:styleId="WW8Num10z3">
    <w:name w:val="WW8Num10z3"/>
    <w:qFormat/>
    <w:rsid w:val="00D11C70"/>
  </w:style>
  <w:style w:type="character" w:customStyle="1" w:styleId="WW8Num10z4">
    <w:name w:val="WW8Num10z4"/>
    <w:qFormat/>
    <w:rsid w:val="00D11C70"/>
  </w:style>
  <w:style w:type="character" w:customStyle="1" w:styleId="WW8Num10z5">
    <w:name w:val="WW8Num10z5"/>
    <w:qFormat/>
    <w:rsid w:val="00D11C70"/>
  </w:style>
  <w:style w:type="character" w:customStyle="1" w:styleId="WW8Num10z6">
    <w:name w:val="WW8Num10z6"/>
    <w:qFormat/>
    <w:rsid w:val="00D11C70"/>
  </w:style>
  <w:style w:type="character" w:customStyle="1" w:styleId="WW8Num10z7">
    <w:name w:val="WW8Num10z7"/>
    <w:qFormat/>
    <w:rsid w:val="00D11C70"/>
  </w:style>
  <w:style w:type="character" w:customStyle="1" w:styleId="WW8Num10z8">
    <w:name w:val="WW8Num10z8"/>
    <w:qFormat/>
    <w:rsid w:val="00D11C70"/>
  </w:style>
  <w:style w:type="character" w:customStyle="1" w:styleId="WW8Num11z0">
    <w:name w:val="WW8Num11z0"/>
    <w:qFormat/>
    <w:rsid w:val="00D11C70"/>
  </w:style>
  <w:style w:type="character" w:customStyle="1" w:styleId="WW8Num11z1">
    <w:name w:val="WW8Num11z1"/>
    <w:qFormat/>
    <w:rsid w:val="00D11C70"/>
    <w:rPr>
      <w:rFonts w:ascii="Courier New" w:hAnsi="Courier New" w:cs="Courier New"/>
    </w:rPr>
  </w:style>
  <w:style w:type="character" w:customStyle="1" w:styleId="WW8Num11z2">
    <w:name w:val="WW8Num11z2"/>
    <w:qFormat/>
    <w:rsid w:val="00D11C70"/>
    <w:rPr>
      <w:rFonts w:ascii="Wingdings" w:hAnsi="Wingdings" w:cs="Wingdings"/>
    </w:rPr>
  </w:style>
  <w:style w:type="character" w:customStyle="1" w:styleId="WW8Num11z3">
    <w:name w:val="WW8Num11z3"/>
    <w:qFormat/>
    <w:rsid w:val="00D11C70"/>
    <w:rPr>
      <w:rFonts w:ascii="Symbol" w:hAnsi="Symbol" w:cs="Symbol"/>
    </w:rPr>
  </w:style>
  <w:style w:type="character" w:customStyle="1" w:styleId="WW8Num12z0">
    <w:name w:val="WW8Num12z0"/>
    <w:qFormat/>
    <w:rsid w:val="00D11C70"/>
  </w:style>
  <w:style w:type="character" w:customStyle="1" w:styleId="WW8Num12z1">
    <w:name w:val="WW8Num12z1"/>
    <w:qFormat/>
    <w:rsid w:val="00D11C70"/>
  </w:style>
  <w:style w:type="character" w:customStyle="1" w:styleId="WW8Num13z0">
    <w:name w:val="WW8Num13z0"/>
    <w:qFormat/>
    <w:rsid w:val="00D11C70"/>
    <w:rPr>
      <w:rFonts w:ascii="Times New Roman" w:hAnsi="Times New Roman" w:cs="Times New Roman"/>
      <w:sz w:val="24"/>
      <w:szCs w:val="24"/>
    </w:rPr>
  </w:style>
  <w:style w:type="character" w:customStyle="1" w:styleId="WW8Num14z0">
    <w:name w:val="WW8Num14z0"/>
    <w:qFormat/>
    <w:rsid w:val="00D11C70"/>
  </w:style>
  <w:style w:type="character" w:customStyle="1" w:styleId="WW8Num14z1">
    <w:name w:val="WW8Num14z1"/>
    <w:qFormat/>
    <w:rsid w:val="00D11C70"/>
    <w:rPr>
      <w:i w:val="0"/>
    </w:rPr>
  </w:style>
  <w:style w:type="character" w:customStyle="1" w:styleId="WW8Num14z2">
    <w:name w:val="WW8Num14z2"/>
    <w:qFormat/>
    <w:rsid w:val="00D11C70"/>
    <w:rPr>
      <w:rFonts w:ascii="SimSun;宋体" w:eastAsia="SimSun;宋体" w:hAnsi="SimSun;宋体" w:cs="SimSun;宋体"/>
    </w:rPr>
  </w:style>
  <w:style w:type="character" w:customStyle="1" w:styleId="WW8Num14z3">
    <w:name w:val="WW8Num14z3"/>
    <w:qFormat/>
    <w:rsid w:val="00D11C70"/>
  </w:style>
  <w:style w:type="character" w:customStyle="1" w:styleId="WW8Num14z4">
    <w:name w:val="WW8Num14z4"/>
    <w:qFormat/>
    <w:rsid w:val="00D11C70"/>
  </w:style>
  <w:style w:type="character" w:customStyle="1" w:styleId="WW8Num14z5">
    <w:name w:val="WW8Num14z5"/>
    <w:qFormat/>
    <w:rsid w:val="00D11C70"/>
  </w:style>
  <w:style w:type="character" w:customStyle="1" w:styleId="WW8Num14z6">
    <w:name w:val="WW8Num14z6"/>
    <w:qFormat/>
    <w:rsid w:val="00D11C70"/>
  </w:style>
  <w:style w:type="character" w:customStyle="1" w:styleId="WW8Num14z7">
    <w:name w:val="WW8Num14z7"/>
    <w:qFormat/>
    <w:rsid w:val="00D11C70"/>
  </w:style>
  <w:style w:type="character" w:customStyle="1" w:styleId="WW8Num14z8">
    <w:name w:val="WW8Num14z8"/>
    <w:qFormat/>
    <w:rsid w:val="00D11C70"/>
  </w:style>
  <w:style w:type="character" w:customStyle="1" w:styleId="WW8Num15z0">
    <w:name w:val="WW8Num15z0"/>
    <w:qFormat/>
    <w:rsid w:val="00D11C7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W8Num15z1">
    <w:name w:val="WW8Num15z1"/>
    <w:qFormat/>
    <w:rsid w:val="00D11C70"/>
  </w:style>
  <w:style w:type="character" w:customStyle="1" w:styleId="WW8Num16z0">
    <w:name w:val="WW8Num16z0"/>
    <w:qFormat/>
    <w:rsid w:val="00D11C70"/>
  </w:style>
  <w:style w:type="character" w:customStyle="1" w:styleId="WW8Num16z1">
    <w:name w:val="WW8Num16z1"/>
    <w:qFormat/>
    <w:rsid w:val="00D11C70"/>
  </w:style>
  <w:style w:type="character" w:customStyle="1" w:styleId="WW8Num16z2">
    <w:name w:val="WW8Num16z2"/>
    <w:qFormat/>
    <w:rsid w:val="00D11C70"/>
  </w:style>
  <w:style w:type="character" w:customStyle="1" w:styleId="WW8Num16z3">
    <w:name w:val="WW8Num16z3"/>
    <w:qFormat/>
    <w:rsid w:val="00D11C70"/>
  </w:style>
  <w:style w:type="character" w:customStyle="1" w:styleId="WW8Num16z4">
    <w:name w:val="WW8Num16z4"/>
    <w:qFormat/>
    <w:rsid w:val="00D11C70"/>
  </w:style>
  <w:style w:type="character" w:customStyle="1" w:styleId="WW8Num16z5">
    <w:name w:val="WW8Num16z5"/>
    <w:qFormat/>
    <w:rsid w:val="00D11C70"/>
  </w:style>
  <w:style w:type="character" w:customStyle="1" w:styleId="WW8Num16z6">
    <w:name w:val="WW8Num16z6"/>
    <w:qFormat/>
    <w:rsid w:val="00D11C70"/>
  </w:style>
  <w:style w:type="character" w:customStyle="1" w:styleId="WW8Num16z7">
    <w:name w:val="WW8Num16z7"/>
    <w:qFormat/>
    <w:rsid w:val="00D11C70"/>
  </w:style>
  <w:style w:type="character" w:customStyle="1" w:styleId="WW8Num16z8">
    <w:name w:val="WW8Num16z8"/>
    <w:qFormat/>
    <w:rsid w:val="00D11C70"/>
  </w:style>
  <w:style w:type="character" w:customStyle="1" w:styleId="WW8Num17z0">
    <w:name w:val="WW8Num17z0"/>
    <w:qFormat/>
    <w:rsid w:val="00D11C70"/>
  </w:style>
  <w:style w:type="character" w:customStyle="1" w:styleId="WW8Num17z1">
    <w:name w:val="WW8Num17z1"/>
    <w:qFormat/>
    <w:rsid w:val="00D11C70"/>
  </w:style>
  <w:style w:type="character" w:customStyle="1" w:styleId="WW8Num17z2">
    <w:name w:val="WW8Num17z2"/>
    <w:qFormat/>
    <w:rsid w:val="00D11C70"/>
  </w:style>
  <w:style w:type="character" w:customStyle="1" w:styleId="WW8Num17z3">
    <w:name w:val="WW8Num17z3"/>
    <w:qFormat/>
    <w:rsid w:val="00D11C70"/>
  </w:style>
  <w:style w:type="character" w:customStyle="1" w:styleId="WW8Num17z4">
    <w:name w:val="WW8Num17z4"/>
    <w:qFormat/>
    <w:rsid w:val="00D11C70"/>
  </w:style>
  <w:style w:type="character" w:customStyle="1" w:styleId="WW8Num17z5">
    <w:name w:val="WW8Num17z5"/>
    <w:qFormat/>
    <w:rsid w:val="00D11C70"/>
  </w:style>
  <w:style w:type="character" w:customStyle="1" w:styleId="WW8Num17z6">
    <w:name w:val="WW8Num17z6"/>
    <w:qFormat/>
    <w:rsid w:val="00D11C70"/>
  </w:style>
  <w:style w:type="character" w:customStyle="1" w:styleId="WW8Num17z7">
    <w:name w:val="WW8Num17z7"/>
    <w:qFormat/>
    <w:rsid w:val="00D11C70"/>
  </w:style>
  <w:style w:type="character" w:customStyle="1" w:styleId="WW8Num17z8">
    <w:name w:val="WW8Num17z8"/>
    <w:qFormat/>
    <w:rsid w:val="00D11C70"/>
  </w:style>
  <w:style w:type="character" w:customStyle="1" w:styleId="WW8Num18z0">
    <w:name w:val="WW8Num18z0"/>
    <w:qFormat/>
    <w:rsid w:val="00D11C70"/>
  </w:style>
  <w:style w:type="character" w:customStyle="1" w:styleId="WW8Num18z1">
    <w:name w:val="WW8Num18z1"/>
    <w:qFormat/>
    <w:rsid w:val="00D11C70"/>
    <w:rPr>
      <w:i w:val="0"/>
    </w:rPr>
  </w:style>
  <w:style w:type="character" w:customStyle="1" w:styleId="WW8Num18z2">
    <w:name w:val="WW8Num18z2"/>
    <w:qFormat/>
    <w:rsid w:val="00D11C70"/>
    <w:rPr>
      <w:rFonts w:ascii="SimSun;宋体" w:eastAsia="SimSun;宋体" w:hAnsi="SimSun;宋体" w:cs="SimSun;宋体"/>
    </w:rPr>
  </w:style>
  <w:style w:type="character" w:customStyle="1" w:styleId="WW8Num18z3">
    <w:name w:val="WW8Num18z3"/>
    <w:qFormat/>
    <w:rsid w:val="00D11C70"/>
  </w:style>
  <w:style w:type="character" w:customStyle="1" w:styleId="WW8Num18z4">
    <w:name w:val="WW8Num18z4"/>
    <w:qFormat/>
    <w:rsid w:val="00D11C70"/>
  </w:style>
  <w:style w:type="character" w:customStyle="1" w:styleId="WW8Num18z5">
    <w:name w:val="WW8Num18z5"/>
    <w:qFormat/>
    <w:rsid w:val="00D11C70"/>
  </w:style>
  <w:style w:type="character" w:customStyle="1" w:styleId="WW8Num18z6">
    <w:name w:val="WW8Num18z6"/>
    <w:qFormat/>
    <w:rsid w:val="00D11C70"/>
  </w:style>
  <w:style w:type="character" w:customStyle="1" w:styleId="WW8Num18z7">
    <w:name w:val="WW8Num18z7"/>
    <w:qFormat/>
    <w:rsid w:val="00D11C70"/>
  </w:style>
  <w:style w:type="character" w:customStyle="1" w:styleId="WW8Num18z8">
    <w:name w:val="WW8Num18z8"/>
    <w:qFormat/>
    <w:rsid w:val="00D11C70"/>
  </w:style>
  <w:style w:type="character" w:customStyle="1" w:styleId="WW8Num19z0">
    <w:name w:val="WW8Num19z0"/>
    <w:qFormat/>
    <w:rsid w:val="00D11C70"/>
  </w:style>
  <w:style w:type="character" w:customStyle="1" w:styleId="WW8Num19z1">
    <w:name w:val="WW8Num19z1"/>
    <w:qFormat/>
    <w:rsid w:val="00D11C70"/>
  </w:style>
  <w:style w:type="character" w:customStyle="1" w:styleId="WW8Num20z0">
    <w:name w:val="WW8Num20z0"/>
    <w:qFormat/>
    <w:rsid w:val="00D11C70"/>
    <w:rPr>
      <w:rFonts w:ascii="SimSun;宋体" w:eastAsia="SimSun;宋体" w:hAnsi="SimSun;宋体" w:cs="SimSun;宋体"/>
    </w:rPr>
  </w:style>
  <w:style w:type="character" w:customStyle="1" w:styleId="WW8Num20z1">
    <w:name w:val="WW8Num20z1"/>
    <w:qFormat/>
    <w:rsid w:val="00D11C70"/>
    <w:rPr>
      <w:rFonts w:ascii="Courier New" w:hAnsi="Courier New" w:cs="Courier New"/>
    </w:rPr>
  </w:style>
  <w:style w:type="character" w:customStyle="1" w:styleId="WW8Num20z2">
    <w:name w:val="WW8Num20z2"/>
    <w:qFormat/>
    <w:rsid w:val="00D11C70"/>
    <w:rPr>
      <w:rFonts w:ascii="Wingdings" w:hAnsi="Wingdings" w:cs="Wingdings"/>
    </w:rPr>
  </w:style>
  <w:style w:type="character" w:customStyle="1" w:styleId="WW8Num20z3">
    <w:name w:val="WW8Num20z3"/>
    <w:qFormat/>
    <w:rsid w:val="00D11C70"/>
    <w:rPr>
      <w:rFonts w:ascii="Symbol" w:hAnsi="Symbol" w:cs="Symbol"/>
    </w:rPr>
  </w:style>
  <w:style w:type="character" w:customStyle="1" w:styleId="WW8Num21z0">
    <w:name w:val="WW8Num21z0"/>
    <w:qFormat/>
    <w:rsid w:val="00D11C70"/>
  </w:style>
  <w:style w:type="character" w:customStyle="1" w:styleId="WW8Num22z0">
    <w:name w:val="WW8Num22z0"/>
    <w:qFormat/>
    <w:rsid w:val="00D11C70"/>
  </w:style>
  <w:style w:type="character" w:customStyle="1" w:styleId="WW8Num23z0">
    <w:name w:val="WW8Num23z0"/>
    <w:qFormat/>
    <w:rsid w:val="00D11C70"/>
  </w:style>
  <w:style w:type="character" w:customStyle="1" w:styleId="WW8Num23z1">
    <w:name w:val="WW8Num23z1"/>
    <w:qFormat/>
    <w:rsid w:val="00D11C70"/>
  </w:style>
  <w:style w:type="character" w:customStyle="1" w:styleId="WW8Num23z2">
    <w:name w:val="WW8Num23z2"/>
    <w:qFormat/>
    <w:rsid w:val="00D11C70"/>
  </w:style>
  <w:style w:type="character" w:customStyle="1" w:styleId="WW8Num23z3">
    <w:name w:val="WW8Num23z3"/>
    <w:qFormat/>
    <w:rsid w:val="00D11C70"/>
  </w:style>
  <w:style w:type="character" w:customStyle="1" w:styleId="WW8Num23z4">
    <w:name w:val="WW8Num23z4"/>
    <w:qFormat/>
    <w:rsid w:val="00D11C70"/>
  </w:style>
  <w:style w:type="character" w:customStyle="1" w:styleId="WW8Num23z5">
    <w:name w:val="WW8Num23z5"/>
    <w:qFormat/>
    <w:rsid w:val="00D11C70"/>
  </w:style>
  <w:style w:type="character" w:customStyle="1" w:styleId="WW8Num23z6">
    <w:name w:val="WW8Num23z6"/>
    <w:qFormat/>
    <w:rsid w:val="00D11C70"/>
  </w:style>
  <w:style w:type="character" w:customStyle="1" w:styleId="WW8Num23z7">
    <w:name w:val="WW8Num23z7"/>
    <w:qFormat/>
    <w:rsid w:val="00D11C70"/>
  </w:style>
  <w:style w:type="character" w:customStyle="1" w:styleId="WW8Num23z8">
    <w:name w:val="WW8Num23z8"/>
    <w:qFormat/>
    <w:rsid w:val="00D11C70"/>
  </w:style>
  <w:style w:type="character" w:customStyle="1" w:styleId="WW8Num24z0">
    <w:name w:val="WW8Num24z0"/>
    <w:qFormat/>
    <w:rsid w:val="00D11C70"/>
  </w:style>
  <w:style w:type="character" w:customStyle="1" w:styleId="WW8Num24z1">
    <w:name w:val="WW8Num24z1"/>
    <w:qFormat/>
    <w:rsid w:val="00D11C70"/>
  </w:style>
  <w:style w:type="character" w:customStyle="1" w:styleId="WW8Num24z2">
    <w:name w:val="WW8Num24z2"/>
    <w:qFormat/>
    <w:rsid w:val="00D11C70"/>
  </w:style>
  <w:style w:type="character" w:customStyle="1" w:styleId="WW8Num24z3">
    <w:name w:val="WW8Num24z3"/>
    <w:qFormat/>
    <w:rsid w:val="00D11C70"/>
  </w:style>
  <w:style w:type="character" w:customStyle="1" w:styleId="WW8Num24z4">
    <w:name w:val="WW8Num24z4"/>
    <w:qFormat/>
    <w:rsid w:val="00D11C70"/>
  </w:style>
  <w:style w:type="character" w:customStyle="1" w:styleId="WW8Num24z5">
    <w:name w:val="WW8Num24z5"/>
    <w:qFormat/>
    <w:rsid w:val="00D11C70"/>
  </w:style>
  <w:style w:type="character" w:customStyle="1" w:styleId="WW8Num24z6">
    <w:name w:val="WW8Num24z6"/>
    <w:qFormat/>
    <w:rsid w:val="00D11C70"/>
  </w:style>
  <w:style w:type="character" w:customStyle="1" w:styleId="WW8Num24z7">
    <w:name w:val="WW8Num24z7"/>
    <w:qFormat/>
    <w:rsid w:val="00D11C70"/>
  </w:style>
  <w:style w:type="character" w:customStyle="1" w:styleId="WW8Num24z8">
    <w:name w:val="WW8Num24z8"/>
    <w:qFormat/>
    <w:rsid w:val="00D11C70"/>
  </w:style>
  <w:style w:type="character" w:customStyle="1" w:styleId="WW8Num25z0">
    <w:name w:val="WW8Num25z0"/>
    <w:qFormat/>
    <w:rsid w:val="00D11C70"/>
  </w:style>
  <w:style w:type="character" w:customStyle="1" w:styleId="WW8Num25z1">
    <w:name w:val="WW8Num25z1"/>
    <w:qFormat/>
    <w:rsid w:val="00D11C70"/>
  </w:style>
  <w:style w:type="character" w:customStyle="1" w:styleId="WW8Num25z2">
    <w:name w:val="WW8Num25z2"/>
    <w:qFormat/>
    <w:rsid w:val="00D11C70"/>
  </w:style>
  <w:style w:type="character" w:customStyle="1" w:styleId="WW8Num25z3">
    <w:name w:val="WW8Num25z3"/>
    <w:qFormat/>
    <w:rsid w:val="00D11C70"/>
  </w:style>
  <w:style w:type="character" w:customStyle="1" w:styleId="WW8Num25z4">
    <w:name w:val="WW8Num25z4"/>
    <w:qFormat/>
    <w:rsid w:val="00D11C70"/>
  </w:style>
  <w:style w:type="character" w:customStyle="1" w:styleId="WW8Num25z5">
    <w:name w:val="WW8Num25z5"/>
    <w:qFormat/>
    <w:rsid w:val="00D11C70"/>
  </w:style>
  <w:style w:type="character" w:customStyle="1" w:styleId="WW8Num25z6">
    <w:name w:val="WW8Num25z6"/>
    <w:qFormat/>
    <w:rsid w:val="00D11C70"/>
  </w:style>
  <w:style w:type="character" w:customStyle="1" w:styleId="WW8Num25z7">
    <w:name w:val="WW8Num25z7"/>
    <w:qFormat/>
    <w:rsid w:val="00D11C70"/>
  </w:style>
  <w:style w:type="character" w:customStyle="1" w:styleId="WW8Num25z8">
    <w:name w:val="WW8Num25z8"/>
    <w:qFormat/>
    <w:rsid w:val="00D11C70"/>
  </w:style>
  <w:style w:type="character" w:customStyle="1" w:styleId="WW8Num26z0">
    <w:name w:val="WW8Num26z0"/>
    <w:qFormat/>
    <w:rsid w:val="00D11C70"/>
  </w:style>
  <w:style w:type="character" w:customStyle="1" w:styleId="WW8Num26z1">
    <w:name w:val="WW8Num26z1"/>
    <w:qFormat/>
    <w:rsid w:val="00D11C70"/>
  </w:style>
  <w:style w:type="character" w:customStyle="1" w:styleId="WW8Num26z2">
    <w:name w:val="WW8Num26z2"/>
    <w:qFormat/>
    <w:rsid w:val="00D11C70"/>
  </w:style>
  <w:style w:type="character" w:customStyle="1" w:styleId="WW8Num26z3">
    <w:name w:val="WW8Num26z3"/>
    <w:qFormat/>
    <w:rsid w:val="00D11C70"/>
  </w:style>
  <w:style w:type="character" w:customStyle="1" w:styleId="WW8Num26z4">
    <w:name w:val="WW8Num26z4"/>
    <w:qFormat/>
    <w:rsid w:val="00D11C70"/>
  </w:style>
  <w:style w:type="character" w:customStyle="1" w:styleId="WW8Num26z5">
    <w:name w:val="WW8Num26z5"/>
    <w:qFormat/>
    <w:rsid w:val="00D11C70"/>
  </w:style>
  <w:style w:type="character" w:customStyle="1" w:styleId="WW8Num26z6">
    <w:name w:val="WW8Num26z6"/>
    <w:qFormat/>
    <w:rsid w:val="00D11C70"/>
  </w:style>
  <w:style w:type="character" w:customStyle="1" w:styleId="WW8Num26z7">
    <w:name w:val="WW8Num26z7"/>
    <w:qFormat/>
    <w:rsid w:val="00D11C70"/>
  </w:style>
  <w:style w:type="character" w:customStyle="1" w:styleId="WW8Num26z8">
    <w:name w:val="WW8Num26z8"/>
    <w:qFormat/>
    <w:rsid w:val="00D11C70"/>
  </w:style>
  <w:style w:type="character" w:customStyle="1" w:styleId="WW8Num27z0">
    <w:name w:val="WW8Num27z0"/>
    <w:qFormat/>
    <w:rsid w:val="00D11C70"/>
    <w:rPr>
      <w:rFonts w:ascii="Symbol" w:hAnsi="Symbol" w:cs="Symbol"/>
    </w:rPr>
  </w:style>
  <w:style w:type="character" w:customStyle="1" w:styleId="WW8Num27z1">
    <w:name w:val="WW8Num27z1"/>
    <w:qFormat/>
    <w:rsid w:val="00D11C70"/>
    <w:rPr>
      <w:rFonts w:ascii="Courier New" w:hAnsi="Courier New" w:cs="Courier New"/>
    </w:rPr>
  </w:style>
  <w:style w:type="character" w:customStyle="1" w:styleId="WW8Num27z2">
    <w:name w:val="WW8Num27z2"/>
    <w:qFormat/>
    <w:rsid w:val="00D11C70"/>
    <w:rPr>
      <w:rFonts w:ascii="Wingdings" w:hAnsi="Wingdings" w:cs="Wingdings"/>
    </w:rPr>
  </w:style>
  <w:style w:type="character" w:customStyle="1" w:styleId="WW8Num28z0">
    <w:name w:val="WW8Num28z0"/>
    <w:qFormat/>
    <w:rsid w:val="00D11C70"/>
  </w:style>
  <w:style w:type="character" w:customStyle="1" w:styleId="WW8Num28z1">
    <w:name w:val="WW8Num28z1"/>
    <w:qFormat/>
    <w:rsid w:val="00D11C70"/>
  </w:style>
  <w:style w:type="character" w:customStyle="1" w:styleId="WW8Num28z2">
    <w:name w:val="WW8Num28z2"/>
    <w:qFormat/>
    <w:rsid w:val="00D11C70"/>
  </w:style>
  <w:style w:type="character" w:customStyle="1" w:styleId="WW8Num28z3">
    <w:name w:val="WW8Num28z3"/>
    <w:qFormat/>
    <w:rsid w:val="00D11C70"/>
  </w:style>
  <w:style w:type="character" w:customStyle="1" w:styleId="WW8Num28z4">
    <w:name w:val="WW8Num28z4"/>
    <w:qFormat/>
    <w:rsid w:val="00D11C70"/>
  </w:style>
  <w:style w:type="character" w:customStyle="1" w:styleId="WW8Num28z5">
    <w:name w:val="WW8Num28z5"/>
    <w:qFormat/>
    <w:rsid w:val="00D11C70"/>
  </w:style>
  <w:style w:type="character" w:customStyle="1" w:styleId="WW8Num28z6">
    <w:name w:val="WW8Num28z6"/>
    <w:qFormat/>
    <w:rsid w:val="00D11C70"/>
  </w:style>
  <w:style w:type="character" w:customStyle="1" w:styleId="WW8Num28z7">
    <w:name w:val="WW8Num28z7"/>
    <w:qFormat/>
    <w:rsid w:val="00D11C70"/>
  </w:style>
  <w:style w:type="character" w:customStyle="1" w:styleId="WW8Num28z8">
    <w:name w:val="WW8Num28z8"/>
    <w:qFormat/>
    <w:rsid w:val="00D11C70"/>
  </w:style>
  <w:style w:type="character" w:customStyle="1" w:styleId="WW8Num29z0">
    <w:name w:val="WW8Num29z0"/>
    <w:qFormat/>
    <w:rsid w:val="00D11C70"/>
  </w:style>
  <w:style w:type="character" w:customStyle="1" w:styleId="WW8Num29z1">
    <w:name w:val="WW8Num29z1"/>
    <w:qFormat/>
    <w:rsid w:val="00D11C70"/>
  </w:style>
  <w:style w:type="character" w:customStyle="1" w:styleId="WW8Num29z2">
    <w:name w:val="WW8Num29z2"/>
    <w:qFormat/>
    <w:rsid w:val="00D11C70"/>
  </w:style>
  <w:style w:type="character" w:customStyle="1" w:styleId="WW8Num29z3">
    <w:name w:val="WW8Num29z3"/>
    <w:qFormat/>
    <w:rsid w:val="00D11C70"/>
  </w:style>
  <w:style w:type="character" w:customStyle="1" w:styleId="WW8Num29z4">
    <w:name w:val="WW8Num29z4"/>
    <w:qFormat/>
    <w:rsid w:val="00D11C70"/>
  </w:style>
  <w:style w:type="character" w:customStyle="1" w:styleId="WW8Num29z5">
    <w:name w:val="WW8Num29z5"/>
    <w:qFormat/>
    <w:rsid w:val="00D11C70"/>
  </w:style>
  <w:style w:type="character" w:customStyle="1" w:styleId="WW8Num29z6">
    <w:name w:val="WW8Num29z6"/>
    <w:qFormat/>
    <w:rsid w:val="00D11C70"/>
  </w:style>
  <w:style w:type="character" w:customStyle="1" w:styleId="WW8Num29z7">
    <w:name w:val="WW8Num29z7"/>
    <w:qFormat/>
    <w:rsid w:val="00D11C70"/>
  </w:style>
  <w:style w:type="character" w:customStyle="1" w:styleId="WW8Num29z8">
    <w:name w:val="WW8Num29z8"/>
    <w:qFormat/>
    <w:rsid w:val="00D11C70"/>
  </w:style>
  <w:style w:type="character" w:customStyle="1" w:styleId="WW8Num30z0">
    <w:name w:val="WW8Num30z0"/>
    <w:qFormat/>
    <w:rsid w:val="00D11C70"/>
    <w:rPr>
      <w:rFonts w:ascii="Symbol" w:hAnsi="Symbol" w:cs="Symbol"/>
      <w:sz w:val="28"/>
    </w:rPr>
  </w:style>
  <w:style w:type="character" w:customStyle="1" w:styleId="WW8Num30z1">
    <w:name w:val="WW8Num30z1"/>
    <w:qFormat/>
    <w:rsid w:val="00D11C70"/>
    <w:rPr>
      <w:rFonts w:ascii="Courier New" w:hAnsi="Courier New" w:cs="Courier New"/>
    </w:rPr>
  </w:style>
  <w:style w:type="character" w:customStyle="1" w:styleId="WW8Num30z2">
    <w:name w:val="WW8Num30z2"/>
    <w:qFormat/>
    <w:rsid w:val="00D11C70"/>
    <w:rPr>
      <w:rFonts w:ascii="Wingdings" w:hAnsi="Wingdings" w:cs="Wingdings"/>
    </w:rPr>
  </w:style>
  <w:style w:type="character" w:customStyle="1" w:styleId="WW8Num30z3">
    <w:name w:val="WW8Num30z3"/>
    <w:qFormat/>
    <w:rsid w:val="00D11C70"/>
    <w:rPr>
      <w:rFonts w:ascii="Symbol" w:hAnsi="Symbol" w:cs="Symbol"/>
    </w:rPr>
  </w:style>
  <w:style w:type="character" w:customStyle="1" w:styleId="WW8Num31z0">
    <w:name w:val="WW8Num31z0"/>
    <w:qFormat/>
    <w:rsid w:val="00D11C70"/>
    <w:rPr>
      <w:sz w:val="24"/>
      <w:szCs w:val="24"/>
    </w:rPr>
  </w:style>
  <w:style w:type="character" w:customStyle="1" w:styleId="WW8Num31z1">
    <w:name w:val="WW8Num31z1"/>
    <w:qFormat/>
    <w:rsid w:val="00D11C70"/>
  </w:style>
  <w:style w:type="character" w:customStyle="1" w:styleId="WW8Num32z0">
    <w:name w:val="WW8Num32z0"/>
    <w:qFormat/>
    <w:rsid w:val="00D11C70"/>
  </w:style>
  <w:style w:type="character" w:customStyle="1" w:styleId="WW8Num32z1">
    <w:name w:val="WW8Num32z1"/>
    <w:qFormat/>
    <w:rsid w:val="00D11C70"/>
  </w:style>
  <w:style w:type="character" w:customStyle="1" w:styleId="WW8Num32z2">
    <w:name w:val="WW8Num32z2"/>
    <w:qFormat/>
    <w:rsid w:val="00D11C70"/>
  </w:style>
  <w:style w:type="character" w:customStyle="1" w:styleId="WW8Num32z3">
    <w:name w:val="WW8Num32z3"/>
    <w:qFormat/>
    <w:rsid w:val="00D11C70"/>
  </w:style>
  <w:style w:type="character" w:customStyle="1" w:styleId="WW8Num32z4">
    <w:name w:val="WW8Num32z4"/>
    <w:qFormat/>
    <w:rsid w:val="00D11C70"/>
  </w:style>
  <w:style w:type="character" w:customStyle="1" w:styleId="WW8Num32z5">
    <w:name w:val="WW8Num32z5"/>
    <w:qFormat/>
    <w:rsid w:val="00D11C70"/>
  </w:style>
  <w:style w:type="character" w:customStyle="1" w:styleId="WW8Num32z6">
    <w:name w:val="WW8Num32z6"/>
    <w:qFormat/>
    <w:rsid w:val="00D11C70"/>
  </w:style>
  <w:style w:type="character" w:customStyle="1" w:styleId="WW8Num32z7">
    <w:name w:val="WW8Num32z7"/>
    <w:qFormat/>
    <w:rsid w:val="00D11C70"/>
  </w:style>
  <w:style w:type="character" w:customStyle="1" w:styleId="WW8Num32z8">
    <w:name w:val="WW8Num32z8"/>
    <w:qFormat/>
    <w:rsid w:val="00D11C70"/>
  </w:style>
  <w:style w:type="character" w:customStyle="1" w:styleId="WW8Num33z0">
    <w:name w:val="WW8Num33z0"/>
    <w:qFormat/>
    <w:rsid w:val="00D11C70"/>
    <w:rPr>
      <w:rFonts w:ascii="SimSun;宋体" w:eastAsia="SimSun;宋体" w:hAnsi="SimSun;宋体" w:cs="SimSun;宋体"/>
    </w:rPr>
  </w:style>
  <w:style w:type="character" w:customStyle="1" w:styleId="WW8Num33z1">
    <w:name w:val="WW8Num33z1"/>
    <w:qFormat/>
    <w:rsid w:val="00D11C70"/>
  </w:style>
  <w:style w:type="character" w:customStyle="1" w:styleId="WW8Num33z2">
    <w:name w:val="WW8Num33z2"/>
    <w:qFormat/>
    <w:rsid w:val="00D11C70"/>
  </w:style>
  <w:style w:type="character" w:customStyle="1" w:styleId="WW8Num33z3">
    <w:name w:val="WW8Num33z3"/>
    <w:qFormat/>
    <w:rsid w:val="00D11C70"/>
  </w:style>
  <w:style w:type="character" w:customStyle="1" w:styleId="WW8Num33z4">
    <w:name w:val="WW8Num33z4"/>
    <w:qFormat/>
    <w:rsid w:val="00D11C70"/>
  </w:style>
  <w:style w:type="character" w:customStyle="1" w:styleId="WW8Num33z5">
    <w:name w:val="WW8Num33z5"/>
    <w:qFormat/>
    <w:rsid w:val="00D11C70"/>
  </w:style>
  <w:style w:type="character" w:customStyle="1" w:styleId="WW8Num33z6">
    <w:name w:val="WW8Num33z6"/>
    <w:qFormat/>
    <w:rsid w:val="00D11C70"/>
  </w:style>
  <w:style w:type="character" w:customStyle="1" w:styleId="WW8Num33z7">
    <w:name w:val="WW8Num33z7"/>
    <w:qFormat/>
    <w:rsid w:val="00D11C70"/>
  </w:style>
  <w:style w:type="character" w:customStyle="1" w:styleId="WW8Num33z8">
    <w:name w:val="WW8Num33z8"/>
    <w:qFormat/>
    <w:rsid w:val="00D11C70"/>
  </w:style>
  <w:style w:type="character" w:customStyle="1" w:styleId="WW8Num34z0">
    <w:name w:val="WW8Num34z0"/>
    <w:qFormat/>
    <w:rsid w:val="00D11C70"/>
  </w:style>
  <w:style w:type="character" w:customStyle="1" w:styleId="WW8Num34z1">
    <w:name w:val="WW8Num34z1"/>
    <w:qFormat/>
    <w:rsid w:val="00D11C70"/>
    <w:rPr>
      <w:i w:val="0"/>
    </w:rPr>
  </w:style>
  <w:style w:type="character" w:customStyle="1" w:styleId="WW8Num34z2">
    <w:name w:val="WW8Num34z2"/>
    <w:qFormat/>
    <w:rsid w:val="00D11C70"/>
    <w:rPr>
      <w:rFonts w:ascii="SimSun;宋体" w:eastAsia="SimSun;宋体" w:hAnsi="SimSun;宋体" w:cs="SimSun;宋体"/>
    </w:rPr>
  </w:style>
  <w:style w:type="character" w:customStyle="1" w:styleId="WW8Num34z3">
    <w:name w:val="WW8Num34z3"/>
    <w:qFormat/>
    <w:rsid w:val="00D11C7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W8Num34z4">
    <w:name w:val="WW8Num34z4"/>
    <w:qFormat/>
    <w:rsid w:val="00D11C70"/>
  </w:style>
  <w:style w:type="character" w:customStyle="1" w:styleId="WW8Num34z5">
    <w:name w:val="WW8Num34z5"/>
    <w:qFormat/>
    <w:rsid w:val="00D11C70"/>
  </w:style>
  <w:style w:type="character" w:customStyle="1" w:styleId="WW8Num34z6">
    <w:name w:val="WW8Num34z6"/>
    <w:qFormat/>
    <w:rsid w:val="00D11C70"/>
  </w:style>
  <w:style w:type="character" w:customStyle="1" w:styleId="WW8Num34z7">
    <w:name w:val="WW8Num34z7"/>
    <w:qFormat/>
    <w:rsid w:val="00D11C70"/>
  </w:style>
  <w:style w:type="character" w:customStyle="1" w:styleId="WW8Num34z8">
    <w:name w:val="WW8Num34z8"/>
    <w:qFormat/>
    <w:rsid w:val="00D11C70"/>
  </w:style>
  <w:style w:type="character" w:customStyle="1" w:styleId="WW8Num35z0">
    <w:name w:val="WW8Num35z0"/>
    <w:qFormat/>
    <w:rsid w:val="00D11C70"/>
  </w:style>
  <w:style w:type="character" w:customStyle="1" w:styleId="WW8Num35z1">
    <w:name w:val="WW8Num35z1"/>
    <w:qFormat/>
    <w:rsid w:val="00D11C70"/>
  </w:style>
  <w:style w:type="character" w:customStyle="1" w:styleId="WW8Num35z2">
    <w:name w:val="WW8Num35z2"/>
    <w:qFormat/>
    <w:rsid w:val="00D11C70"/>
  </w:style>
  <w:style w:type="character" w:customStyle="1" w:styleId="WW8Num35z3">
    <w:name w:val="WW8Num35z3"/>
    <w:qFormat/>
    <w:rsid w:val="00D11C70"/>
  </w:style>
  <w:style w:type="character" w:customStyle="1" w:styleId="WW8Num35z4">
    <w:name w:val="WW8Num35z4"/>
    <w:qFormat/>
    <w:rsid w:val="00D11C70"/>
  </w:style>
  <w:style w:type="character" w:customStyle="1" w:styleId="WW8Num35z5">
    <w:name w:val="WW8Num35z5"/>
    <w:qFormat/>
    <w:rsid w:val="00D11C70"/>
  </w:style>
  <w:style w:type="character" w:customStyle="1" w:styleId="WW8Num35z6">
    <w:name w:val="WW8Num35z6"/>
    <w:qFormat/>
    <w:rsid w:val="00D11C70"/>
  </w:style>
  <w:style w:type="character" w:customStyle="1" w:styleId="WW8Num35z7">
    <w:name w:val="WW8Num35z7"/>
    <w:qFormat/>
    <w:rsid w:val="00D11C70"/>
  </w:style>
  <w:style w:type="character" w:customStyle="1" w:styleId="WW8Num35z8">
    <w:name w:val="WW8Num35z8"/>
    <w:qFormat/>
    <w:rsid w:val="00D11C70"/>
  </w:style>
  <w:style w:type="character" w:customStyle="1" w:styleId="WW8Num36z0">
    <w:name w:val="WW8Num36z0"/>
    <w:qFormat/>
    <w:rsid w:val="00D11C70"/>
  </w:style>
  <w:style w:type="character" w:customStyle="1" w:styleId="WW8Num36z1">
    <w:name w:val="WW8Num36z1"/>
    <w:qFormat/>
    <w:rsid w:val="00D11C70"/>
  </w:style>
  <w:style w:type="character" w:customStyle="1" w:styleId="WW8Num36z2">
    <w:name w:val="WW8Num36z2"/>
    <w:qFormat/>
    <w:rsid w:val="00D11C70"/>
  </w:style>
  <w:style w:type="character" w:customStyle="1" w:styleId="WW8Num36z3">
    <w:name w:val="WW8Num36z3"/>
    <w:qFormat/>
    <w:rsid w:val="00D11C70"/>
  </w:style>
  <w:style w:type="character" w:customStyle="1" w:styleId="WW8Num36z4">
    <w:name w:val="WW8Num36z4"/>
    <w:qFormat/>
    <w:rsid w:val="00D11C70"/>
  </w:style>
  <w:style w:type="character" w:customStyle="1" w:styleId="WW8Num36z5">
    <w:name w:val="WW8Num36z5"/>
    <w:qFormat/>
    <w:rsid w:val="00D11C70"/>
  </w:style>
  <w:style w:type="character" w:customStyle="1" w:styleId="WW8Num36z6">
    <w:name w:val="WW8Num36z6"/>
    <w:qFormat/>
    <w:rsid w:val="00D11C70"/>
  </w:style>
  <w:style w:type="character" w:customStyle="1" w:styleId="WW8Num36z7">
    <w:name w:val="WW8Num36z7"/>
    <w:qFormat/>
    <w:rsid w:val="00D11C70"/>
  </w:style>
  <w:style w:type="character" w:customStyle="1" w:styleId="WW8Num36z8">
    <w:name w:val="WW8Num36z8"/>
    <w:qFormat/>
    <w:rsid w:val="00D11C70"/>
  </w:style>
  <w:style w:type="character" w:customStyle="1" w:styleId="WW8Num37z0">
    <w:name w:val="WW8Num37z0"/>
    <w:qFormat/>
    <w:rsid w:val="00D11C70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WW8Num37z1">
    <w:name w:val="WW8Num37z1"/>
    <w:qFormat/>
    <w:rsid w:val="00D11C70"/>
  </w:style>
  <w:style w:type="character" w:customStyle="1" w:styleId="WW8Num37z2">
    <w:name w:val="WW8Num37z2"/>
    <w:qFormat/>
    <w:rsid w:val="00D11C70"/>
  </w:style>
  <w:style w:type="character" w:customStyle="1" w:styleId="WW8Num37z3">
    <w:name w:val="WW8Num37z3"/>
    <w:qFormat/>
    <w:rsid w:val="00D11C70"/>
  </w:style>
  <w:style w:type="character" w:customStyle="1" w:styleId="WW8Num37z4">
    <w:name w:val="WW8Num37z4"/>
    <w:qFormat/>
    <w:rsid w:val="00D11C70"/>
  </w:style>
  <w:style w:type="character" w:customStyle="1" w:styleId="WW8Num37z5">
    <w:name w:val="WW8Num37z5"/>
    <w:qFormat/>
    <w:rsid w:val="00D11C70"/>
  </w:style>
  <w:style w:type="character" w:customStyle="1" w:styleId="WW8Num37z6">
    <w:name w:val="WW8Num37z6"/>
    <w:qFormat/>
    <w:rsid w:val="00D11C70"/>
  </w:style>
  <w:style w:type="character" w:customStyle="1" w:styleId="WW8Num37z7">
    <w:name w:val="WW8Num37z7"/>
    <w:qFormat/>
    <w:rsid w:val="00D11C70"/>
  </w:style>
  <w:style w:type="character" w:customStyle="1" w:styleId="WW8Num37z8">
    <w:name w:val="WW8Num37z8"/>
    <w:qFormat/>
    <w:rsid w:val="00D11C70"/>
  </w:style>
  <w:style w:type="character" w:customStyle="1" w:styleId="WW8Num38z0">
    <w:name w:val="WW8Num38z0"/>
    <w:qFormat/>
    <w:rsid w:val="00D11C7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W8Num38z1">
    <w:name w:val="WW8Num38z1"/>
    <w:qFormat/>
    <w:rsid w:val="00D11C70"/>
  </w:style>
  <w:style w:type="character" w:customStyle="1" w:styleId="WW8Num38z2">
    <w:name w:val="WW8Num38z2"/>
    <w:qFormat/>
    <w:rsid w:val="00D11C70"/>
  </w:style>
  <w:style w:type="character" w:customStyle="1" w:styleId="WW8Num38z3">
    <w:name w:val="WW8Num38z3"/>
    <w:qFormat/>
    <w:rsid w:val="00D11C70"/>
  </w:style>
  <w:style w:type="character" w:customStyle="1" w:styleId="WW8Num38z4">
    <w:name w:val="WW8Num38z4"/>
    <w:qFormat/>
    <w:rsid w:val="00D11C70"/>
  </w:style>
  <w:style w:type="character" w:customStyle="1" w:styleId="WW8Num38z5">
    <w:name w:val="WW8Num38z5"/>
    <w:qFormat/>
    <w:rsid w:val="00D11C70"/>
  </w:style>
  <w:style w:type="character" w:customStyle="1" w:styleId="WW8Num38z6">
    <w:name w:val="WW8Num38z6"/>
    <w:qFormat/>
    <w:rsid w:val="00D11C70"/>
  </w:style>
  <w:style w:type="character" w:customStyle="1" w:styleId="WW8Num38z7">
    <w:name w:val="WW8Num38z7"/>
    <w:qFormat/>
    <w:rsid w:val="00D11C70"/>
  </w:style>
  <w:style w:type="character" w:customStyle="1" w:styleId="WW8Num38z8">
    <w:name w:val="WW8Num38z8"/>
    <w:qFormat/>
    <w:rsid w:val="00D11C70"/>
  </w:style>
  <w:style w:type="character" w:customStyle="1" w:styleId="WW8Num39z0">
    <w:name w:val="WW8Num39z0"/>
    <w:qFormat/>
    <w:rsid w:val="00D11C70"/>
  </w:style>
  <w:style w:type="character" w:customStyle="1" w:styleId="WW8Num39z1">
    <w:name w:val="WW8Num39z1"/>
    <w:qFormat/>
    <w:rsid w:val="00D11C70"/>
  </w:style>
  <w:style w:type="character" w:customStyle="1" w:styleId="WW8Num39z2">
    <w:name w:val="WW8Num39z2"/>
    <w:qFormat/>
    <w:rsid w:val="00D11C70"/>
  </w:style>
  <w:style w:type="character" w:customStyle="1" w:styleId="WW8Num39z3">
    <w:name w:val="WW8Num39z3"/>
    <w:qFormat/>
    <w:rsid w:val="00D11C70"/>
  </w:style>
  <w:style w:type="character" w:customStyle="1" w:styleId="WW8Num39z4">
    <w:name w:val="WW8Num39z4"/>
    <w:qFormat/>
    <w:rsid w:val="00D11C70"/>
  </w:style>
  <w:style w:type="character" w:customStyle="1" w:styleId="WW8Num39z5">
    <w:name w:val="WW8Num39z5"/>
    <w:qFormat/>
    <w:rsid w:val="00D11C70"/>
  </w:style>
  <w:style w:type="character" w:customStyle="1" w:styleId="WW8Num39z6">
    <w:name w:val="WW8Num39z6"/>
    <w:qFormat/>
    <w:rsid w:val="00D11C70"/>
  </w:style>
  <w:style w:type="character" w:customStyle="1" w:styleId="WW8Num39z7">
    <w:name w:val="WW8Num39z7"/>
    <w:qFormat/>
    <w:rsid w:val="00D11C70"/>
  </w:style>
  <w:style w:type="character" w:customStyle="1" w:styleId="WW8Num39z8">
    <w:name w:val="WW8Num39z8"/>
    <w:qFormat/>
    <w:rsid w:val="00D11C70"/>
  </w:style>
  <w:style w:type="character" w:customStyle="1" w:styleId="WW8Num40z0">
    <w:name w:val="WW8Num40z0"/>
    <w:qFormat/>
    <w:rsid w:val="00D11C70"/>
  </w:style>
  <w:style w:type="character" w:customStyle="1" w:styleId="WW8Num40z1">
    <w:name w:val="WW8Num40z1"/>
    <w:qFormat/>
    <w:rsid w:val="00D11C70"/>
  </w:style>
  <w:style w:type="character" w:customStyle="1" w:styleId="WW8Num40z2">
    <w:name w:val="WW8Num40z2"/>
    <w:qFormat/>
    <w:rsid w:val="00D11C70"/>
  </w:style>
  <w:style w:type="character" w:customStyle="1" w:styleId="WW8Num40z3">
    <w:name w:val="WW8Num40z3"/>
    <w:qFormat/>
    <w:rsid w:val="00D11C70"/>
  </w:style>
  <w:style w:type="character" w:customStyle="1" w:styleId="WW8Num40z4">
    <w:name w:val="WW8Num40z4"/>
    <w:qFormat/>
    <w:rsid w:val="00D11C70"/>
  </w:style>
  <w:style w:type="character" w:customStyle="1" w:styleId="WW8Num40z5">
    <w:name w:val="WW8Num40z5"/>
    <w:qFormat/>
    <w:rsid w:val="00D11C70"/>
  </w:style>
  <w:style w:type="character" w:customStyle="1" w:styleId="WW8Num40z6">
    <w:name w:val="WW8Num40z6"/>
    <w:qFormat/>
    <w:rsid w:val="00D11C70"/>
  </w:style>
  <w:style w:type="character" w:customStyle="1" w:styleId="WW8Num40z7">
    <w:name w:val="WW8Num40z7"/>
    <w:qFormat/>
    <w:rsid w:val="00D11C70"/>
  </w:style>
  <w:style w:type="character" w:customStyle="1" w:styleId="WW8Num40z8">
    <w:name w:val="WW8Num40z8"/>
    <w:qFormat/>
    <w:rsid w:val="00D11C70"/>
  </w:style>
  <w:style w:type="character" w:customStyle="1" w:styleId="WW8Num41z0">
    <w:name w:val="WW8Num41z0"/>
    <w:qFormat/>
    <w:rsid w:val="00D11C70"/>
    <w:rPr>
      <w:rFonts w:ascii="Times New Roman" w:eastAsia="Times New Roman" w:hAnsi="Times New Roman" w:cs="Times New Roman"/>
      <w:b w:val="0"/>
      <w:bCs/>
      <w:sz w:val="24"/>
      <w:szCs w:val="24"/>
      <w:lang w:eastAsia="ru-RU"/>
    </w:rPr>
  </w:style>
  <w:style w:type="character" w:customStyle="1" w:styleId="WW8Num41z1">
    <w:name w:val="WW8Num41z1"/>
    <w:qFormat/>
    <w:rsid w:val="00D11C70"/>
  </w:style>
  <w:style w:type="character" w:customStyle="1" w:styleId="WW8Num41z2">
    <w:name w:val="WW8Num41z2"/>
    <w:qFormat/>
    <w:rsid w:val="00D11C70"/>
  </w:style>
  <w:style w:type="character" w:customStyle="1" w:styleId="WW8Num41z3">
    <w:name w:val="WW8Num41z3"/>
    <w:qFormat/>
    <w:rsid w:val="00D11C70"/>
  </w:style>
  <w:style w:type="character" w:customStyle="1" w:styleId="WW8Num41z4">
    <w:name w:val="WW8Num41z4"/>
    <w:qFormat/>
    <w:rsid w:val="00D11C70"/>
  </w:style>
  <w:style w:type="character" w:customStyle="1" w:styleId="WW8Num41z5">
    <w:name w:val="WW8Num41z5"/>
    <w:qFormat/>
    <w:rsid w:val="00D11C70"/>
  </w:style>
  <w:style w:type="character" w:customStyle="1" w:styleId="WW8Num41z6">
    <w:name w:val="WW8Num41z6"/>
    <w:qFormat/>
    <w:rsid w:val="00D11C70"/>
  </w:style>
  <w:style w:type="character" w:customStyle="1" w:styleId="WW8Num41z7">
    <w:name w:val="WW8Num41z7"/>
    <w:qFormat/>
    <w:rsid w:val="00D11C70"/>
  </w:style>
  <w:style w:type="character" w:customStyle="1" w:styleId="WW8Num41z8">
    <w:name w:val="WW8Num41z8"/>
    <w:qFormat/>
    <w:rsid w:val="00D11C70"/>
  </w:style>
  <w:style w:type="character" w:customStyle="1" w:styleId="WW8Num42z0">
    <w:name w:val="WW8Num42z0"/>
    <w:qFormat/>
    <w:rsid w:val="00D11C70"/>
  </w:style>
  <w:style w:type="character" w:customStyle="1" w:styleId="WW8Num42z1">
    <w:name w:val="WW8Num42z1"/>
    <w:qFormat/>
    <w:rsid w:val="00D11C70"/>
  </w:style>
  <w:style w:type="character" w:customStyle="1" w:styleId="WW8Num42z2">
    <w:name w:val="WW8Num42z2"/>
    <w:qFormat/>
    <w:rsid w:val="00D11C70"/>
  </w:style>
  <w:style w:type="character" w:customStyle="1" w:styleId="WW8Num42z3">
    <w:name w:val="WW8Num42z3"/>
    <w:qFormat/>
    <w:rsid w:val="00D11C70"/>
  </w:style>
  <w:style w:type="character" w:customStyle="1" w:styleId="WW8Num42z4">
    <w:name w:val="WW8Num42z4"/>
    <w:qFormat/>
    <w:rsid w:val="00D11C70"/>
  </w:style>
  <w:style w:type="character" w:customStyle="1" w:styleId="WW8Num42z5">
    <w:name w:val="WW8Num42z5"/>
    <w:qFormat/>
    <w:rsid w:val="00D11C70"/>
  </w:style>
  <w:style w:type="character" w:customStyle="1" w:styleId="WW8Num42z6">
    <w:name w:val="WW8Num42z6"/>
    <w:qFormat/>
    <w:rsid w:val="00D11C70"/>
  </w:style>
  <w:style w:type="character" w:customStyle="1" w:styleId="WW8Num42z7">
    <w:name w:val="WW8Num42z7"/>
    <w:qFormat/>
    <w:rsid w:val="00D11C70"/>
  </w:style>
  <w:style w:type="character" w:customStyle="1" w:styleId="WW8Num42z8">
    <w:name w:val="WW8Num42z8"/>
    <w:qFormat/>
    <w:rsid w:val="00D11C70"/>
  </w:style>
  <w:style w:type="character" w:customStyle="1" w:styleId="WW8Num43z0">
    <w:name w:val="WW8Num43z0"/>
    <w:qFormat/>
    <w:rsid w:val="00D11C70"/>
    <w:rPr>
      <w:b w:val="0"/>
    </w:rPr>
  </w:style>
  <w:style w:type="character" w:customStyle="1" w:styleId="WW8Num43z1">
    <w:name w:val="WW8Num43z1"/>
    <w:qFormat/>
    <w:rsid w:val="00D11C70"/>
  </w:style>
  <w:style w:type="character" w:customStyle="1" w:styleId="WW8Num43z2">
    <w:name w:val="WW8Num43z2"/>
    <w:qFormat/>
    <w:rsid w:val="00D11C70"/>
  </w:style>
  <w:style w:type="character" w:customStyle="1" w:styleId="WW8Num43z3">
    <w:name w:val="WW8Num43z3"/>
    <w:qFormat/>
    <w:rsid w:val="00D11C70"/>
  </w:style>
  <w:style w:type="character" w:customStyle="1" w:styleId="WW8Num43z4">
    <w:name w:val="WW8Num43z4"/>
    <w:qFormat/>
    <w:rsid w:val="00D11C70"/>
  </w:style>
  <w:style w:type="character" w:customStyle="1" w:styleId="WW8Num43z5">
    <w:name w:val="WW8Num43z5"/>
    <w:qFormat/>
    <w:rsid w:val="00D11C70"/>
  </w:style>
  <w:style w:type="character" w:customStyle="1" w:styleId="WW8Num43z6">
    <w:name w:val="WW8Num43z6"/>
    <w:qFormat/>
    <w:rsid w:val="00D11C70"/>
  </w:style>
  <w:style w:type="character" w:customStyle="1" w:styleId="WW8Num43z7">
    <w:name w:val="WW8Num43z7"/>
    <w:qFormat/>
    <w:rsid w:val="00D11C70"/>
  </w:style>
  <w:style w:type="character" w:customStyle="1" w:styleId="WW8Num43z8">
    <w:name w:val="WW8Num43z8"/>
    <w:qFormat/>
    <w:rsid w:val="00D11C70"/>
  </w:style>
  <w:style w:type="character" w:customStyle="1" w:styleId="a3">
    <w:name w:val="Абзац списка Знак"/>
    <w:uiPriority w:val="34"/>
    <w:qFormat/>
    <w:rsid w:val="00D11C70"/>
  </w:style>
  <w:style w:type="character" w:customStyle="1" w:styleId="a4">
    <w:name w:val="Текст выноски Знак"/>
    <w:qFormat/>
    <w:rsid w:val="00D11C70"/>
    <w:rPr>
      <w:rFonts w:ascii="Tahoma" w:eastAsia="Calibri" w:hAnsi="Tahoma" w:cs="Tahoma"/>
      <w:sz w:val="16"/>
      <w:szCs w:val="16"/>
    </w:rPr>
  </w:style>
  <w:style w:type="character" w:customStyle="1" w:styleId="a5">
    <w:name w:val="Основной текст Знак"/>
    <w:qFormat/>
    <w:rsid w:val="00D11C70"/>
    <w:rPr>
      <w:rFonts w:ascii="Times New Roman" w:eastAsia="Times New Roman" w:hAnsi="Times New Roman" w:cs="Times New Roman"/>
      <w:sz w:val="28"/>
      <w:szCs w:val="20"/>
    </w:rPr>
  </w:style>
  <w:style w:type="character" w:styleId="a6">
    <w:name w:val="Emphasis"/>
    <w:qFormat/>
    <w:rsid w:val="00D11C70"/>
    <w:rPr>
      <w:i/>
      <w:iCs/>
    </w:rPr>
  </w:style>
  <w:style w:type="character" w:customStyle="1" w:styleId="a7">
    <w:name w:val="Верхний колонтитул Знак"/>
    <w:qFormat/>
    <w:rsid w:val="00D11C70"/>
    <w:rPr>
      <w:rFonts w:ascii="Calibri" w:eastAsia="Calibri" w:hAnsi="Calibri" w:cs="Times New Roman"/>
    </w:rPr>
  </w:style>
  <w:style w:type="character" w:customStyle="1" w:styleId="a8">
    <w:name w:val="Нижний колонтитул Знак"/>
    <w:qFormat/>
    <w:rsid w:val="00D11C70"/>
    <w:rPr>
      <w:rFonts w:ascii="Calibri" w:eastAsia="Calibri" w:hAnsi="Calibri" w:cs="Times New Roman"/>
    </w:rPr>
  </w:style>
  <w:style w:type="character" w:styleId="a9">
    <w:name w:val="annotation reference"/>
    <w:qFormat/>
    <w:rsid w:val="00D11C70"/>
    <w:rPr>
      <w:sz w:val="16"/>
      <w:szCs w:val="16"/>
    </w:rPr>
  </w:style>
  <w:style w:type="character" w:customStyle="1" w:styleId="aa">
    <w:name w:val="Текст примечания Знак"/>
    <w:qFormat/>
    <w:rsid w:val="00D11C70"/>
    <w:rPr>
      <w:rFonts w:ascii="Calibri" w:eastAsia="Calibri" w:hAnsi="Calibri" w:cs="Times New Roman"/>
      <w:sz w:val="20"/>
      <w:szCs w:val="20"/>
    </w:rPr>
  </w:style>
  <w:style w:type="character" w:customStyle="1" w:styleId="ab">
    <w:name w:val="Тема примечания Знак"/>
    <w:qFormat/>
    <w:rsid w:val="00D11C70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qFormat/>
    <w:rsid w:val="00D11C70"/>
  </w:style>
  <w:style w:type="character" w:customStyle="1" w:styleId="10">
    <w:name w:val="Заголовок 1 Знак"/>
    <w:qFormat/>
    <w:rsid w:val="00D11C70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InternetLink">
    <w:name w:val="Internet Link"/>
    <w:rsid w:val="00D11C70"/>
    <w:rPr>
      <w:color w:val="0000FF"/>
      <w:u w:val="single"/>
    </w:rPr>
  </w:style>
  <w:style w:type="character" w:customStyle="1" w:styleId="2">
    <w:name w:val="Основной текст 2 Знак"/>
    <w:qFormat/>
    <w:rsid w:val="00D11C70"/>
    <w:rPr>
      <w:rFonts w:ascii="Calibri" w:eastAsia="Calibri" w:hAnsi="Calibri" w:cs="Times New Roman"/>
    </w:rPr>
  </w:style>
  <w:style w:type="character" w:customStyle="1" w:styleId="40">
    <w:name w:val="Заголовок 4 Знак"/>
    <w:qFormat/>
    <w:rsid w:val="00D11C70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ft4">
    <w:name w:val="ft4"/>
    <w:basedOn w:val="a0"/>
    <w:qFormat/>
    <w:rsid w:val="00D11C70"/>
  </w:style>
  <w:style w:type="character" w:customStyle="1" w:styleId="ft6">
    <w:name w:val="ft6"/>
    <w:basedOn w:val="a0"/>
    <w:qFormat/>
    <w:rsid w:val="00D11C70"/>
  </w:style>
  <w:style w:type="character" w:customStyle="1" w:styleId="VisitedInternetLink">
    <w:name w:val="Visited Internet Link"/>
    <w:rsid w:val="00D11C70"/>
    <w:rPr>
      <w:color w:val="800080"/>
      <w:u w:val="single"/>
    </w:rPr>
  </w:style>
  <w:style w:type="character" w:customStyle="1" w:styleId="14">
    <w:name w:val="Основной текст (14) + Не курсив"/>
    <w:qFormat/>
    <w:rsid w:val="00D11C70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qFormat/>
    <w:rsid w:val="00D11C70"/>
    <w:rPr>
      <w:b/>
      <w:bCs/>
      <w:i/>
      <w:iCs/>
      <w:sz w:val="28"/>
      <w:szCs w:val="28"/>
      <w:shd w:val="clear" w:color="auto" w:fill="FFFFFF"/>
    </w:rPr>
  </w:style>
  <w:style w:type="character" w:customStyle="1" w:styleId="3">
    <w:name w:val="Основной текст (3)"/>
    <w:qFormat/>
    <w:rsid w:val="00D11C70"/>
    <w:rPr>
      <w:sz w:val="28"/>
      <w:szCs w:val="28"/>
      <w:shd w:val="clear" w:color="auto" w:fill="FFFFFF"/>
    </w:rPr>
  </w:style>
  <w:style w:type="character" w:customStyle="1" w:styleId="223">
    <w:name w:val="Заголовок №2 (2)3"/>
    <w:qFormat/>
    <w:rsid w:val="00D11C70"/>
    <w:rPr>
      <w:b/>
      <w:bCs/>
      <w:sz w:val="28"/>
      <w:szCs w:val="28"/>
      <w:u w:val="single"/>
      <w:shd w:val="clear" w:color="auto" w:fill="FFFFFF"/>
    </w:rPr>
  </w:style>
  <w:style w:type="paragraph" w:customStyle="1" w:styleId="Heading">
    <w:name w:val="Heading"/>
    <w:basedOn w:val="a"/>
    <w:next w:val="ac"/>
    <w:qFormat/>
    <w:rsid w:val="00D11C70"/>
    <w:pPr>
      <w:keepNext/>
      <w:spacing w:before="240" w:after="120"/>
    </w:pPr>
    <w:rPr>
      <w:rFonts w:ascii="Arial" w:eastAsia="DejaVu Sans" w:hAnsi="Arial" w:cs="DejaVu Sans"/>
      <w:sz w:val="28"/>
      <w:szCs w:val="28"/>
    </w:rPr>
  </w:style>
  <w:style w:type="paragraph" w:styleId="ac">
    <w:name w:val="Body Text"/>
    <w:basedOn w:val="a"/>
    <w:rsid w:val="00D11C70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z w:val="28"/>
      <w:szCs w:val="20"/>
    </w:rPr>
  </w:style>
  <w:style w:type="paragraph" w:styleId="ad">
    <w:name w:val="List"/>
    <w:basedOn w:val="ac"/>
    <w:rsid w:val="00D11C70"/>
  </w:style>
  <w:style w:type="paragraph" w:customStyle="1" w:styleId="11">
    <w:name w:val="Название объекта1"/>
    <w:basedOn w:val="a"/>
    <w:qFormat/>
    <w:rsid w:val="00D11C70"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Index">
    <w:name w:val="Index"/>
    <w:basedOn w:val="a"/>
    <w:qFormat/>
    <w:rsid w:val="00D11C70"/>
    <w:pPr>
      <w:suppressLineNumbers/>
    </w:pPr>
  </w:style>
  <w:style w:type="paragraph" w:styleId="ae">
    <w:name w:val="List Paragraph"/>
    <w:basedOn w:val="a"/>
    <w:uiPriority w:val="34"/>
    <w:qFormat/>
    <w:rsid w:val="00D11C70"/>
    <w:pPr>
      <w:spacing w:after="160" w:line="256" w:lineRule="auto"/>
      <w:ind w:left="720"/>
      <w:contextualSpacing/>
    </w:pPr>
  </w:style>
  <w:style w:type="paragraph" w:styleId="af">
    <w:name w:val="Balloon Text"/>
    <w:basedOn w:val="a"/>
    <w:qFormat/>
    <w:rsid w:val="00D11C70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f0">
    <w:name w:val="Normal (Web)"/>
    <w:basedOn w:val="a"/>
    <w:qFormat/>
    <w:rsid w:val="00D11C70"/>
    <w:pPr>
      <w:spacing w:before="280" w:after="280" w:line="240" w:lineRule="auto"/>
    </w:pPr>
    <w:rPr>
      <w:rFonts w:ascii="Times New Roman" w:eastAsia="Times New Roman" w:hAnsi="Times New Roman"/>
      <w:sz w:val="24"/>
      <w:szCs w:val="24"/>
    </w:rPr>
  </w:style>
  <w:style w:type="paragraph" w:styleId="af1">
    <w:name w:val="header"/>
    <w:basedOn w:val="a"/>
    <w:rsid w:val="00D11C70"/>
    <w:pPr>
      <w:spacing w:after="0" w:line="240" w:lineRule="auto"/>
    </w:pPr>
  </w:style>
  <w:style w:type="paragraph" w:styleId="af2">
    <w:name w:val="footer"/>
    <w:basedOn w:val="a"/>
    <w:rsid w:val="00D11C70"/>
    <w:pPr>
      <w:spacing w:after="0" w:line="240" w:lineRule="auto"/>
    </w:pPr>
  </w:style>
  <w:style w:type="paragraph" w:styleId="af3">
    <w:name w:val="annotation text"/>
    <w:basedOn w:val="a"/>
    <w:qFormat/>
    <w:rsid w:val="00D11C70"/>
    <w:pPr>
      <w:spacing w:line="240" w:lineRule="auto"/>
    </w:pPr>
    <w:rPr>
      <w:sz w:val="20"/>
      <w:szCs w:val="20"/>
    </w:rPr>
  </w:style>
  <w:style w:type="paragraph" w:styleId="af4">
    <w:name w:val="annotation subject"/>
    <w:basedOn w:val="af3"/>
    <w:next w:val="af3"/>
    <w:qFormat/>
    <w:rsid w:val="00D11C70"/>
    <w:rPr>
      <w:b/>
      <w:bCs/>
    </w:rPr>
  </w:style>
  <w:style w:type="paragraph" w:customStyle="1" w:styleId="Default">
    <w:name w:val="Default"/>
    <w:qFormat/>
    <w:rsid w:val="00D11C70"/>
    <w:pPr>
      <w:autoSpaceDE w:val="0"/>
    </w:pPr>
    <w:rPr>
      <w:rFonts w:ascii="Calibri" w:eastAsia="Calibri" w:hAnsi="Calibri" w:cs="Calibri"/>
      <w:color w:val="000000"/>
      <w:lang w:val="ru-RU" w:bidi="ar-SA"/>
    </w:rPr>
  </w:style>
  <w:style w:type="paragraph" w:styleId="20">
    <w:name w:val="Body Text 2"/>
    <w:basedOn w:val="a"/>
    <w:qFormat/>
    <w:rsid w:val="00D11C70"/>
    <w:pPr>
      <w:spacing w:after="120" w:line="480" w:lineRule="auto"/>
    </w:pPr>
  </w:style>
  <w:style w:type="paragraph" w:customStyle="1" w:styleId="p5">
    <w:name w:val="p5"/>
    <w:basedOn w:val="a"/>
    <w:qFormat/>
    <w:rsid w:val="00D11C70"/>
    <w:pPr>
      <w:spacing w:before="280" w:after="280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p6">
    <w:name w:val="p6"/>
    <w:basedOn w:val="a"/>
    <w:qFormat/>
    <w:rsid w:val="00D11C70"/>
    <w:pPr>
      <w:spacing w:before="280" w:after="280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p7">
    <w:name w:val="p7"/>
    <w:basedOn w:val="a"/>
    <w:qFormat/>
    <w:rsid w:val="00D11C70"/>
    <w:pPr>
      <w:spacing w:before="280" w:after="280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31">
    <w:name w:val="Основной текст (3)1"/>
    <w:basedOn w:val="a"/>
    <w:qFormat/>
    <w:rsid w:val="00D11C70"/>
    <w:pPr>
      <w:shd w:val="clear" w:color="auto" w:fill="FFFFFF"/>
      <w:spacing w:after="120" w:line="365" w:lineRule="exact"/>
    </w:pPr>
    <w:rPr>
      <w:sz w:val="28"/>
      <w:szCs w:val="28"/>
    </w:rPr>
  </w:style>
  <w:style w:type="paragraph" w:customStyle="1" w:styleId="p17">
    <w:name w:val="p17"/>
    <w:basedOn w:val="a"/>
    <w:qFormat/>
    <w:rsid w:val="00D11C70"/>
    <w:pPr>
      <w:spacing w:before="280" w:after="280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FrameContents">
    <w:name w:val="Frame Contents"/>
    <w:basedOn w:val="a"/>
    <w:qFormat/>
    <w:rsid w:val="00D11C70"/>
  </w:style>
  <w:style w:type="paragraph" w:customStyle="1" w:styleId="TableContents">
    <w:name w:val="Table Contents"/>
    <w:basedOn w:val="a"/>
    <w:qFormat/>
    <w:rsid w:val="00D11C70"/>
    <w:pPr>
      <w:suppressLineNumbers/>
    </w:pPr>
  </w:style>
  <w:style w:type="paragraph" w:customStyle="1" w:styleId="TableHeading">
    <w:name w:val="Table Heading"/>
    <w:basedOn w:val="TableContents"/>
    <w:qFormat/>
    <w:rsid w:val="00D11C70"/>
    <w:pPr>
      <w:jc w:val="center"/>
    </w:pPr>
    <w:rPr>
      <w:b/>
      <w:bCs/>
    </w:rPr>
  </w:style>
  <w:style w:type="numbering" w:customStyle="1" w:styleId="WW8Num1">
    <w:name w:val="WW8Num1"/>
    <w:qFormat/>
    <w:rsid w:val="00D11C70"/>
  </w:style>
  <w:style w:type="numbering" w:customStyle="1" w:styleId="WW8Num2">
    <w:name w:val="WW8Num2"/>
    <w:qFormat/>
    <w:rsid w:val="00D11C70"/>
  </w:style>
  <w:style w:type="numbering" w:customStyle="1" w:styleId="WW8Num3">
    <w:name w:val="WW8Num3"/>
    <w:qFormat/>
    <w:rsid w:val="00D11C70"/>
  </w:style>
  <w:style w:type="numbering" w:customStyle="1" w:styleId="WW8Num4">
    <w:name w:val="WW8Num4"/>
    <w:qFormat/>
    <w:rsid w:val="00D11C70"/>
  </w:style>
  <w:style w:type="numbering" w:customStyle="1" w:styleId="WW8Num5">
    <w:name w:val="WW8Num5"/>
    <w:qFormat/>
    <w:rsid w:val="00D11C70"/>
  </w:style>
  <w:style w:type="numbering" w:customStyle="1" w:styleId="WW8Num6">
    <w:name w:val="WW8Num6"/>
    <w:qFormat/>
    <w:rsid w:val="00D11C70"/>
  </w:style>
  <w:style w:type="numbering" w:customStyle="1" w:styleId="WW8Num7">
    <w:name w:val="WW8Num7"/>
    <w:qFormat/>
    <w:rsid w:val="00D11C70"/>
  </w:style>
  <w:style w:type="numbering" w:customStyle="1" w:styleId="WW8Num8">
    <w:name w:val="WW8Num8"/>
    <w:qFormat/>
    <w:rsid w:val="00D11C70"/>
  </w:style>
  <w:style w:type="numbering" w:customStyle="1" w:styleId="WW8Num9">
    <w:name w:val="WW8Num9"/>
    <w:qFormat/>
    <w:rsid w:val="00D11C70"/>
  </w:style>
  <w:style w:type="numbering" w:customStyle="1" w:styleId="WW8Num10">
    <w:name w:val="WW8Num10"/>
    <w:qFormat/>
    <w:rsid w:val="00D11C70"/>
  </w:style>
  <w:style w:type="numbering" w:customStyle="1" w:styleId="WW8Num11">
    <w:name w:val="WW8Num11"/>
    <w:qFormat/>
    <w:rsid w:val="00D11C70"/>
  </w:style>
  <w:style w:type="numbering" w:customStyle="1" w:styleId="WW8Num12">
    <w:name w:val="WW8Num12"/>
    <w:qFormat/>
    <w:rsid w:val="00D11C70"/>
  </w:style>
  <w:style w:type="numbering" w:customStyle="1" w:styleId="WW8Num13">
    <w:name w:val="WW8Num13"/>
    <w:qFormat/>
    <w:rsid w:val="00D11C70"/>
  </w:style>
  <w:style w:type="numbering" w:customStyle="1" w:styleId="WW8Num14">
    <w:name w:val="WW8Num14"/>
    <w:qFormat/>
    <w:rsid w:val="00D11C70"/>
  </w:style>
  <w:style w:type="numbering" w:customStyle="1" w:styleId="WW8Num15">
    <w:name w:val="WW8Num15"/>
    <w:qFormat/>
    <w:rsid w:val="00D11C70"/>
  </w:style>
  <w:style w:type="numbering" w:customStyle="1" w:styleId="WW8Num16">
    <w:name w:val="WW8Num16"/>
    <w:qFormat/>
    <w:rsid w:val="00D11C70"/>
  </w:style>
  <w:style w:type="numbering" w:customStyle="1" w:styleId="WW8Num17">
    <w:name w:val="WW8Num17"/>
    <w:qFormat/>
    <w:rsid w:val="00D11C70"/>
  </w:style>
  <w:style w:type="numbering" w:customStyle="1" w:styleId="WW8Num18">
    <w:name w:val="WW8Num18"/>
    <w:qFormat/>
    <w:rsid w:val="00D11C70"/>
  </w:style>
  <w:style w:type="numbering" w:customStyle="1" w:styleId="WW8Num19">
    <w:name w:val="WW8Num19"/>
    <w:qFormat/>
    <w:rsid w:val="00D11C70"/>
  </w:style>
  <w:style w:type="numbering" w:customStyle="1" w:styleId="WW8Num20">
    <w:name w:val="WW8Num20"/>
    <w:qFormat/>
    <w:rsid w:val="00D11C70"/>
  </w:style>
  <w:style w:type="numbering" w:customStyle="1" w:styleId="WW8Num21">
    <w:name w:val="WW8Num21"/>
    <w:qFormat/>
    <w:rsid w:val="00D11C70"/>
  </w:style>
  <w:style w:type="numbering" w:customStyle="1" w:styleId="WW8Num22">
    <w:name w:val="WW8Num22"/>
    <w:qFormat/>
    <w:rsid w:val="00D11C70"/>
  </w:style>
  <w:style w:type="numbering" w:customStyle="1" w:styleId="WW8Num23">
    <w:name w:val="WW8Num23"/>
    <w:qFormat/>
    <w:rsid w:val="00D11C70"/>
  </w:style>
  <w:style w:type="numbering" w:customStyle="1" w:styleId="WW8Num24">
    <w:name w:val="WW8Num24"/>
    <w:qFormat/>
    <w:rsid w:val="00D11C70"/>
  </w:style>
  <w:style w:type="numbering" w:customStyle="1" w:styleId="WW8Num25">
    <w:name w:val="WW8Num25"/>
    <w:qFormat/>
    <w:rsid w:val="00D11C70"/>
  </w:style>
  <w:style w:type="numbering" w:customStyle="1" w:styleId="WW8Num26">
    <w:name w:val="WW8Num26"/>
    <w:qFormat/>
    <w:rsid w:val="00D11C70"/>
  </w:style>
  <w:style w:type="numbering" w:customStyle="1" w:styleId="WW8Num27">
    <w:name w:val="WW8Num27"/>
    <w:qFormat/>
    <w:rsid w:val="00D11C70"/>
  </w:style>
  <w:style w:type="numbering" w:customStyle="1" w:styleId="WW8Num28">
    <w:name w:val="WW8Num28"/>
    <w:qFormat/>
    <w:rsid w:val="00D11C70"/>
  </w:style>
  <w:style w:type="numbering" w:customStyle="1" w:styleId="WW8Num29">
    <w:name w:val="WW8Num29"/>
    <w:qFormat/>
    <w:rsid w:val="00D11C70"/>
  </w:style>
  <w:style w:type="numbering" w:customStyle="1" w:styleId="WW8Num30">
    <w:name w:val="WW8Num30"/>
    <w:qFormat/>
    <w:rsid w:val="00D11C70"/>
  </w:style>
  <w:style w:type="numbering" w:customStyle="1" w:styleId="WW8Num31">
    <w:name w:val="WW8Num31"/>
    <w:qFormat/>
    <w:rsid w:val="00D11C70"/>
  </w:style>
  <w:style w:type="numbering" w:customStyle="1" w:styleId="WW8Num32">
    <w:name w:val="WW8Num32"/>
    <w:qFormat/>
    <w:rsid w:val="00D11C70"/>
  </w:style>
  <w:style w:type="numbering" w:customStyle="1" w:styleId="WW8Num33">
    <w:name w:val="WW8Num33"/>
    <w:qFormat/>
    <w:rsid w:val="00D11C70"/>
  </w:style>
  <w:style w:type="numbering" w:customStyle="1" w:styleId="WW8Num34">
    <w:name w:val="WW8Num34"/>
    <w:qFormat/>
    <w:rsid w:val="00D11C70"/>
  </w:style>
  <w:style w:type="numbering" w:customStyle="1" w:styleId="WW8Num35">
    <w:name w:val="WW8Num35"/>
    <w:qFormat/>
    <w:rsid w:val="00D11C70"/>
  </w:style>
  <w:style w:type="numbering" w:customStyle="1" w:styleId="WW8Num36">
    <w:name w:val="WW8Num36"/>
    <w:qFormat/>
    <w:rsid w:val="00D11C70"/>
  </w:style>
  <w:style w:type="numbering" w:customStyle="1" w:styleId="WW8Num37">
    <w:name w:val="WW8Num37"/>
    <w:qFormat/>
    <w:rsid w:val="00D11C70"/>
  </w:style>
  <w:style w:type="numbering" w:customStyle="1" w:styleId="WW8Num38">
    <w:name w:val="WW8Num38"/>
    <w:qFormat/>
    <w:rsid w:val="00D11C70"/>
  </w:style>
  <w:style w:type="numbering" w:customStyle="1" w:styleId="WW8Num39">
    <w:name w:val="WW8Num39"/>
    <w:qFormat/>
    <w:rsid w:val="00D11C70"/>
  </w:style>
  <w:style w:type="numbering" w:customStyle="1" w:styleId="WW8Num40">
    <w:name w:val="WW8Num40"/>
    <w:qFormat/>
    <w:rsid w:val="00D11C70"/>
  </w:style>
  <w:style w:type="numbering" w:customStyle="1" w:styleId="WW8Num41">
    <w:name w:val="WW8Num41"/>
    <w:qFormat/>
    <w:rsid w:val="00D11C70"/>
  </w:style>
  <w:style w:type="numbering" w:customStyle="1" w:styleId="WW8Num42">
    <w:name w:val="WW8Num42"/>
    <w:qFormat/>
    <w:rsid w:val="00D11C70"/>
  </w:style>
  <w:style w:type="numbering" w:customStyle="1" w:styleId="WW8Num43">
    <w:name w:val="WW8Num43"/>
    <w:qFormat/>
    <w:rsid w:val="00D11C70"/>
  </w:style>
  <w:style w:type="table" w:styleId="af5">
    <w:name w:val="Table Grid"/>
    <w:basedOn w:val="a1"/>
    <w:uiPriority w:val="59"/>
    <w:rsid w:val="00F81FD2"/>
    <w:rPr>
      <w:rFonts w:asciiTheme="minorHAnsi" w:eastAsiaTheme="minorHAnsi" w:hAnsiTheme="minorHAnsi" w:cstheme="minorBidi"/>
      <w:sz w:val="22"/>
      <w:szCs w:val="22"/>
      <w:lang w:val="ru-RU" w:eastAsia="en-US" w:bidi="ar-S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6">
    <w:name w:val="Hyperlink"/>
    <w:basedOn w:val="a0"/>
    <w:uiPriority w:val="99"/>
    <w:unhideWhenUsed/>
    <w:rsid w:val="0034728B"/>
    <w:rPr>
      <w:color w:val="0000FF" w:themeColor="hyperlink"/>
      <w:u w:val="single"/>
    </w:rPr>
  </w:style>
  <w:style w:type="character" w:styleId="af7">
    <w:name w:val="FollowedHyperlink"/>
    <w:basedOn w:val="a0"/>
    <w:uiPriority w:val="99"/>
    <w:semiHidden/>
    <w:unhideWhenUsed/>
    <w:rsid w:val="00E54EA2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DejaVu Sans" w:hAnsi="Times New Roman" w:cs="DejaVu Sans"/>
        <w:sz w:val="24"/>
        <w:szCs w:val="24"/>
        <w:lang w:val="en-US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11C70"/>
    <w:pPr>
      <w:spacing w:after="200" w:line="276" w:lineRule="auto"/>
    </w:pPr>
    <w:rPr>
      <w:rFonts w:ascii="Calibri" w:eastAsia="Calibri" w:hAnsi="Calibri" w:cs="Times New Roman"/>
      <w:sz w:val="22"/>
      <w:szCs w:val="22"/>
      <w:lang w:val="ru-RU" w:bidi="ar-SA"/>
    </w:rPr>
  </w:style>
  <w:style w:type="paragraph" w:styleId="1">
    <w:name w:val="heading 1"/>
    <w:basedOn w:val="a"/>
    <w:next w:val="a"/>
    <w:qFormat/>
    <w:rsid w:val="00D11C70"/>
    <w:pPr>
      <w:keepNext/>
      <w:keepLines/>
      <w:numPr>
        <w:numId w:val="1"/>
      </w:numPr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4">
    <w:name w:val="heading 4"/>
    <w:basedOn w:val="a"/>
    <w:next w:val="a"/>
    <w:qFormat/>
    <w:rsid w:val="00D11C70"/>
    <w:pPr>
      <w:keepNext/>
      <w:numPr>
        <w:ilvl w:val="3"/>
        <w:numId w:val="1"/>
      </w:numPr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qFormat/>
    <w:rsid w:val="00D11C70"/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character" w:customStyle="1" w:styleId="WW8Num1z1">
    <w:name w:val="WW8Num1z1"/>
    <w:qFormat/>
    <w:rsid w:val="00D11C70"/>
  </w:style>
  <w:style w:type="character" w:customStyle="1" w:styleId="WW8Num1z2">
    <w:name w:val="WW8Num1z2"/>
    <w:qFormat/>
    <w:rsid w:val="00D11C70"/>
  </w:style>
  <w:style w:type="character" w:customStyle="1" w:styleId="WW8Num1z3">
    <w:name w:val="WW8Num1z3"/>
    <w:qFormat/>
    <w:rsid w:val="00D11C70"/>
  </w:style>
  <w:style w:type="character" w:customStyle="1" w:styleId="WW8Num1z4">
    <w:name w:val="WW8Num1z4"/>
    <w:qFormat/>
    <w:rsid w:val="00D11C70"/>
  </w:style>
  <w:style w:type="character" w:customStyle="1" w:styleId="WW8Num1z5">
    <w:name w:val="WW8Num1z5"/>
    <w:qFormat/>
    <w:rsid w:val="00D11C70"/>
  </w:style>
  <w:style w:type="character" w:customStyle="1" w:styleId="WW8Num1z6">
    <w:name w:val="WW8Num1z6"/>
    <w:qFormat/>
    <w:rsid w:val="00D11C70"/>
  </w:style>
  <w:style w:type="character" w:customStyle="1" w:styleId="WW8Num1z7">
    <w:name w:val="WW8Num1z7"/>
    <w:qFormat/>
    <w:rsid w:val="00D11C70"/>
  </w:style>
  <w:style w:type="character" w:customStyle="1" w:styleId="WW8Num1z8">
    <w:name w:val="WW8Num1z8"/>
    <w:qFormat/>
    <w:rsid w:val="00D11C70"/>
  </w:style>
  <w:style w:type="character" w:customStyle="1" w:styleId="WW8Num2z0">
    <w:name w:val="WW8Num2z0"/>
    <w:qFormat/>
    <w:rsid w:val="00D11C70"/>
  </w:style>
  <w:style w:type="character" w:customStyle="1" w:styleId="WW8Num2z1">
    <w:name w:val="WW8Num2z1"/>
    <w:qFormat/>
    <w:rsid w:val="00D11C70"/>
  </w:style>
  <w:style w:type="character" w:customStyle="1" w:styleId="WW8Num2z2">
    <w:name w:val="WW8Num2z2"/>
    <w:qFormat/>
    <w:rsid w:val="00D11C70"/>
  </w:style>
  <w:style w:type="character" w:customStyle="1" w:styleId="WW8Num2z3">
    <w:name w:val="WW8Num2z3"/>
    <w:qFormat/>
    <w:rsid w:val="00D11C70"/>
  </w:style>
  <w:style w:type="character" w:customStyle="1" w:styleId="WW8Num2z4">
    <w:name w:val="WW8Num2z4"/>
    <w:qFormat/>
    <w:rsid w:val="00D11C70"/>
  </w:style>
  <w:style w:type="character" w:customStyle="1" w:styleId="WW8Num2z5">
    <w:name w:val="WW8Num2z5"/>
    <w:qFormat/>
    <w:rsid w:val="00D11C70"/>
  </w:style>
  <w:style w:type="character" w:customStyle="1" w:styleId="WW8Num2z6">
    <w:name w:val="WW8Num2z6"/>
    <w:qFormat/>
    <w:rsid w:val="00D11C70"/>
  </w:style>
  <w:style w:type="character" w:customStyle="1" w:styleId="WW8Num2z7">
    <w:name w:val="WW8Num2z7"/>
    <w:qFormat/>
    <w:rsid w:val="00D11C70"/>
  </w:style>
  <w:style w:type="character" w:customStyle="1" w:styleId="WW8Num2z8">
    <w:name w:val="WW8Num2z8"/>
    <w:qFormat/>
    <w:rsid w:val="00D11C70"/>
  </w:style>
  <w:style w:type="character" w:customStyle="1" w:styleId="WW8Num3z0">
    <w:name w:val="WW8Num3z0"/>
    <w:qFormat/>
    <w:rsid w:val="00D11C70"/>
  </w:style>
  <w:style w:type="character" w:customStyle="1" w:styleId="WW8Num3z1">
    <w:name w:val="WW8Num3z1"/>
    <w:qFormat/>
    <w:rsid w:val="00D11C70"/>
    <w:rPr>
      <w:i w:val="0"/>
    </w:rPr>
  </w:style>
  <w:style w:type="character" w:customStyle="1" w:styleId="WW8Num3z2">
    <w:name w:val="WW8Num3z2"/>
    <w:qFormat/>
    <w:rsid w:val="00D11C70"/>
  </w:style>
  <w:style w:type="character" w:customStyle="1" w:styleId="WW8Num3z3">
    <w:name w:val="WW8Num3z3"/>
    <w:qFormat/>
    <w:rsid w:val="00D11C70"/>
  </w:style>
  <w:style w:type="character" w:customStyle="1" w:styleId="WW8Num3z4">
    <w:name w:val="WW8Num3z4"/>
    <w:qFormat/>
    <w:rsid w:val="00D11C70"/>
  </w:style>
  <w:style w:type="character" w:customStyle="1" w:styleId="WW8Num3z5">
    <w:name w:val="WW8Num3z5"/>
    <w:qFormat/>
    <w:rsid w:val="00D11C70"/>
  </w:style>
  <w:style w:type="character" w:customStyle="1" w:styleId="WW8Num3z6">
    <w:name w:val="WW8Num3z6"/>
    <w:qFormat/>
    <w:rsid w:val="00D11C70"/>
  </w:style>
  <w:style w:type="character" w:customStyle="1" w:styleId="WW8Num3z7">
    <w:name w:val="WW8Num3z7"/>
    <w:qFormat/>
    <w:rsid w:val="00D11C70"/>
  </w:style>
  <w:style w:type="character" w:customStyle="1" w:styleId="WW8Num3z8">
    <w:name w:val="WW8Num3z8"/>
    <w:qFormat/>
    <w:rsid w:val="00D11C70"/>
  </w:style>
  <w:style w:type="character" w:customStyle="1" w:styleId="WW8Num4z0">
    <w:name w:val="WW8Num4z0"/>
    <w:qFormat/>
    <w:rsid w:val="00D11C70"/>
  </w:style>
  <w:style w:type="character" w:customStyle="1" w:styleId="WW8Num5z0">
    <w:name w:val="WW8Num5z0"/>
    <w:qFormat/>
    <w:rsid w:val="00D11C70"/>
  </w:style>
  <w:style w:type="character" w:customStyle="1" w:styleId="WW8Num5z1">
    <w:name w:val="WW8Num5z1"/>
    <w:qFormat/>
    <w:rsid w:val="00D11C70"/>
  </w:style>
  <w:style w:type="character" w:customStyle="1" w:styleId="WW8Num5z2">
    <w:name w:val="WW8Num5z2"/>
    <w:qFormat/>
    <w:rsid w:val="00D11C70"/>
  </w:style>
  <w:style w:type="character" w:customStyle="1" w:styleId="WW8Num5z3">
    <w:name w:val="WW8Num5z3"/>
    <w:qFormat/>
    <w:rsid w:val="00D11C70"/>
  </w:style>
  <w:style w:type="character" w:customStyle="1" w:styleId="WW8Num5z4">
    <w:name w:val="WW8Num5z4"/>
    <w:qFormat/>
    <w:rsid w:val="00D11C70"/>
  </w:style>
  <w:style w:type="character" w:customStyle="1" w:styleId="WW8Num5z5">
    <w:name w:val="WW8Num5z5"/>
    <w:qFormat/>
    <w:rsid w:val="00D11C70"/>
  </w:style>
  <w:style w:type="character" w:customStyle="1" w:styleId="WW8Num5z6">
    <w:name w:val="WW8Num5z6"/>
    <w:qFormat/>
    <w:rsid w:val="00D11C70"/>
  </w:style>
  <w:style w:type="character" w:customStyle="1" w:styleId="WW8Num5z7">
    <w:name w:val="WW8Num5z7"/>
    <w:qFormat/>
    <w:rsid w:val="00D11C70"/>
  </w:style>
  <w:style w:type="character" w:customStyle="1" w:styleId="WW8Num5z8">
    <w:name w:val="WW8Num5z8"/>
    <w:qFormat/>
    <w:rsid w:val="00D11C70"/>
  </w:style>
  <w:style w:type="character" w:customStyle="1" w:styleId="WW8Num6z0">
    <w:name w:val="WW8Num6z0"/>
    <w:qFormat/>
    <w:rsid w:val="00D11C70"/>
  </w:style>
  <w:style w:type="character" w:customStyle="1" w:styleId="WW8Num6z1">
    <w:name w:val="WW8Num6z1"/>
    <w:qFormat/>
    <w:rsid w:val="00D11C70"/>
  </w:style>
  <w:style w:type="character" w:customStyle="1" w:styleId="WW8Num6z2">
    <w:name w:val="WW8Num6z2"/>
    <w:qFormat/>
    <w:rsid w:val="00D11C70"/>
  </w:style>
  <w:style w:type="character" w:customStyle="1" w:styleId="WW8Num6z3">
    <w:name w:val="WW8Num6z3"/>
    <w:qFormat/>
    <w:rsid w:val="00D11C70"/>
  </w:style>
  <w:style w:type="character" w:customStyle="1" w:styleId="WW8Num6z4">
    <w:name w:val="WW8Num6z4"/>
    <w:qFormat/>
    <w:rsid w:val="00D11C70"/>
  </w:style>
  <w:style w:type="character" w:customStyle="1" w:styleId="WW8Num6z5">
    <w:name w:val="WW8Num6z5"/>
    <w:qFormat/>
    <w:rsid w:val="00D11C70"/>
  </w:style>
  <w:style w:type="character" w:customStyle="1" w:styleId="WW8Num6z6">
    <w:name w:val="WW8Num6z6"/>
    <w:qFormat/>
    <w:rsid w:val="00D11C70"/>
  </w:style>
  <w:style w:type="character" w:customStyle="1" w:styleId="WW8Num6z7">
    <w:name w:val="WW8Num6z7"/>
    <w:qFormat/>
    <w:rsid w:val="00D11C70"/>
  </w:style>
  <w:style w:type="character" w:customStyle="1" w:styleId="WW8Num6z8">
    <w:name w:val="WW8Num6z8"/>
    <w:qFormat/>
    <w:rsid w:val="00D11C70"/>
  </w:style>
  <w:style w:type="character" w:customStyle="1" w:styleId="WW8Num7z0">
    <w:name w:val="WW8Num7z0"/>
    <w:qFormat/>
    <w:rsid w:val="00D11C70"/>
  </w:style>
  <w:style w:type="character" w:customStyle="1" w:styleId="WW8Num7z1">
    <w:name w:val="WW8Num7z1"/>
    <w:qFormat/>
    <w:rsid w:val="00D11C70"/>
  </w:style>
  <w:style w:type="character" w:customStyle="1" w:styleId="WW8Num7z2">
    <w:name w:val="WW8Num7z2"/>
    <w:qFormat/>
    <w:rsid w:val="00D11C70"/>
  </w:style>
  <w:style w:type="character" w:customStyle="1" w:styleId="WW8Num7z3">
    <w:name w:val="WW8Num7z3"/>
    <w:qFormat/>
    <w:rsid w:val="00D11C70"/>
  </w:style>
  <w:style w:type="character" w:customStyle="1" w:styleId="WW8Num7z4">
    <w:name w:val="WW8Num7z4"/>
    <w:qFormat/>
    <w:rsid w:val="00D11C70"/>
  </w:style>
  <w:style w:type="character" w:customStyle="1" w:styleId="WW8Num7z5">
    <w:name w:val="WW8Num7z5"/>
    <w:qFormat/>
    <w:rsid w:val="00D11C70"/>
  </w:style>
  <w:style w:type="character" w:customStyle="1" w:styleId="WW8Num7z6">
    <w:name w:val="WW8Num7z6"/>
    <w:qFormat/>
    <w:rsid w:val="00D11C70"/>
  </w:style>
  <w:style w:type="character" w:customStyle="1" w:styleId="WW8Num7z7">
    <w:name w:val="WW8Num7z7"/>
    <w:qFormat/>
    <w:rsid w:val="00D11C70"/>
  </w:style>
  <w:style w:type="character" w:customStyle="1" w:styleId="WW8Num7z8">
    <w:name w:val="WW8Num7z8"/>
    <w:qFormat/>
    <w:rsid w:val="00D11C70"/>
  </w:style>
  <w:style w:type="character" w:customStyle="1" w:styleId="WW8Num8z0">
    <w:name w:val="WW8Num8z0"/>
    <w:qFormat/>
    <w:rsid w:val="00D11C70"/>
  </w:style>
  <w:style w:type="character" w:customStyle="1" w:styleId="WW8Num8z1">
    <w:name w:val="WW8Num8z1"/>
    <w:qFormat/>
    <w:rsid w:val="00D11C70"/>
  </w:style>
  <w:style w:type="character" w:customStyle="1" w:styleId="WW8Num8z2">
    <w:name w:val="WW8Num8z2"/>
    <w:qFormat/>
    <w:rsid w:val="00D11C70"/>
  </w:style>
  <w:style w:type="character" w:customStyle="1" w:styleId="WW8Num8z3">
    <w:name w:val="WW8Num8z3"/>
    <w:qFormat/>
    <w:rsid w:val="00D11C70"/>
  </w:style>
  <w:style w:type="character" w:customStyle="1" w:styleId="WW8Num8z4">
    <w:name w:val="WW8Num8z4"/>
    <w:qFormat/>
    <w:rsid w:val="00D11C70"/>
  </w:style>
  <w:style w:type="character" w:customStyle="1" w:styleId="WW8Num8z5">
    <w:name w:val="WW8Num8z5"/>
    <w:qFormat/>
    <w:rsid w:val="00D11C70"/>
  </w:style>
  <w:style w:type="character" w:customStyle="1" w:styleId="WW8Num8z6">
    <w:name w:val="WW8Num8z6"/>
    <w:qFormat/>
    <w:rsid w:val="00D11C70"/>
  </w:style>
  <w:style w:type="character" w:customStyle="1" w:styleId="WW8Num8z7">
    <w:name w:val="WW8Num8z7"/>
    <w:qFormat/>
    <w:rsid w:val="00D11C70"/>
  </w:style>
  <w:style w:type="character" w:customStyle="1" w:styleId="WW8Num8z8">
    <w:name w:val="WW8Num8z8"/>
    <w:qFormat/>
    <w:rsid w:val="00D11C70"/>
  </w:style>
  <w:style w:type="character" w:customStyle="1" w:styleId="WW8Num9z0">
    <w:name w:val="WW8Num9z0"/>
    <w:qFormat/>
    <w:rsid w:val="00D11C70"/>
  </w:style>
  <w:style w:type="character" w:customStyle="1" w:styleId="WW8Num9z1">
    <w:name w:val="WW8Num9z1"/>
    <w:qFormat/>
    <w:rsid w:val="00D11C70"/>
  </w:style>
  <w:style w:type="character" w:customStyle="1" w:styleId="WW8Num9z2">
    <w:name w:val="WW8Num9z2"/>
    <w:qFormat/>
    <w:rsid w:val="00D11C70"/>
  </w:style>
  <w:style w:type="character" w:customStyle="1" w:styleId="WW8Num9z3">
    <w:name w:val="WW8Num9z3"/>
    <w:qFormat/>
    <w:rsid w:val="00D11C70"/>
  </w:style>
  <w:style w:type="character" w:customStyle="1" w:styleId="WW8Num9z4">
    <w:name w:val="WW8Num9z4"/>
    <w:qFormat/>
    <w:rsid w:val="00D11C70"/>
  </w:style>
  <w:style w:type="character" w:customStyle="1" w:styleId="WW8Num9z5">
    <w:name w:val="WW8Num9z5"/>
    <w:qFormat/>
    <w:rsid w:val="00D11C70"/>
  </w:style>
  <w:style w:type="character" w:customStyle="1" w:styleId="WW8Num9z6">
    <w:name w:val="WW8Num9z6"/>
    <w:qFormat/>
    <w:rsid w:val="00D11C70"/>
  </w:style>
  <w:style w:type="character" w:customStyle="1" w:styleId="WW8Num9z7">
    <w:name w:val="WW8Num9z7"/>
    <w:qFormat/>
    <w:rsid w:val="00D11C70"/>
  </w:style>
  <w:style w:type="character" w:customStyle="1" w:styleId="WW8Num9z8">
    <w:name w:val="WW8Num9z8"/>
    <w:qFormat/>
    <w:rsid w:val="00D11C70"/>
  </w:style>
  <w:style w:type="character" w:customStyle="1" w:styleId="WW8Num10z0">
    <w:name w:val="WW8Num10z0"/>
    <w:qFormat/>
    <w:rsid w:val="00D11C70"/>
  </w:style>
  <w:style w:type="character" w:customStyle="1" w:styleId="WW8Num10z1">
    <w:name w:val="WW8Num10z1"/>
    <w:qFormat/>
    <w:rsid w:val="00D11C70"/>
  </w:style>
  <w:style w:type="character" w:customStyle="1" w:styleId="WW8Num10z2">
    <w:name w:val="WW8Num10z2"/>
    <w:qFormat/>
    <w:rsid w:val="00D11C70"/>
  </w:style>
  <w:style w:type="character" w:customStyle="1" w:styleId="WW8Num10z3">
    <w:name w:val="WW8Num10z3"/>
    <w:qFormat/>
    <w:rsid w:val="00D11C70"/>
  </w:style>
  <w:style w:type="character" w:customStyle="1" w:styleId="WW8Num10z4">
    <w:name w:val="WW8Num10z4"/>
    <w:qFormat/>
    <w:rsid w:val="00D11C70"/>
  </w:style>
  <w:style w:type="character" w:customStyle="1" w:styleId="WW8Num10z5">
    <w:name w:val="WW8Num10z5"/>
    <w:qFormat/>
    <w:rsid w:val="00D11C70"/>
  </w:style>
  <w:style w:type="character" w:customStyle="1" w:styleId="WW8Num10z6">
    <w:name w:val="WW8Num10z6"/>
    <w:qFormat/>
    <w:rsid w:val="00D11C70"/>
  </w:style>
  <w:style w:type="character" w:customStyle="1" w:styleId="WW8Num10z7">
    <w:name w:val="WW8Num10z7"/>
    <w:qFormat/>
    <w:rsid w:val="00D11C70"/>
  </w:style>
  <w:style w:type="character" w:customStyle="1" w:styleId="WW8Num10z8">
    <w:name w:val="WW8Num10z8"/>
    <w:qFormat/>
    <w:rsid w:val="00D11C70"/>
  </w:style>
  <w:style w:type="character" w:customStyle="1" w:styleId="WW8Num11z0">
    <w:name w:val="WW8Num11z0"/>
    <w:qFormat/>
    <w:rsid w:val="00D11C70"/>
  </w:style>
  <w:style w:type="character" w:customStyle="1" w:styleId="WW8Num11z1">
    <w:name w:val="WW8Num11z1"/>
    <w:qFormat/>
    <w:rsid w:val="00D11C70"/>
    <w:rPr>
      <w:rFonts w:ascii="Courier New" w:hAnsi="Courier New" w:cs="Courier New"/>
    </w:rPr>
  </w:style>
  <w:style w:type="character" w:customStyle="1" w:styleId="WW8Num11z2">
    <w:name w:val="WW8Num11z2"/>
    <w:qFormat/>
    <w:rsid w:val="00D11C70"/>
    <w:rPr>
      <w:rFonts w:ascii="Wingdings" w:hAnsi="Wingdings" w:cs="Wingdings"/>
    </w:rPr>
  </w:style>
  <w:style w:type="character" w:customStyle="1" w:styleId="WW8Num11z3">
    <w:name w:val="WW8Num11z3"/>
    <w:qFormat/>
    <w:rsid w:val="00D11C70"/>
    <w:rPr>
      <w:rFonts w:ascii="Symbol" w:hAnsi="Symbol" w:cs="Symbol"/>
    </w:rPr>
  </w:style>
  <w:style w:type="character" w:customStyle="1" w:styleId="WW8Num12z0">
    <w:name w:val="WW8Num12z0"/>
    <w:qFormat/>
    <w:rsid w:val="00D11C70"/>
  </w:style>
  <w:style w:type="character" w:customStyle="1" w:styleId="WW8Num12z1">
    <w:name w:val="WW8Num12z1"/>
    <w:qFormat/>
    <w:rsid w:val="00D11C70"/>
  </w:style>
  <w:style w:type="character" w:customStyle="1" w:styleId="WW8Num13z0">
    <w:name w:val="WW8Num13z0"/>
    <w:qFormat/>
    <w:rsid w:val="00D11C70"/>
    <w:rPr>
      <w:rFonts w:ascii="Times New Roman" w:hAnsi="Times New Roman" w:cs="Times New Roman"/>
      <w:sz w:val="24"/>
      <w:szCs w:val="24"/>
    </w:rPr>
  </w:style>
  <w:style w:type="character" w:customStyle="1" w:styleId="WW8Num14z0">
    <w:name w:val="WW8Num14z0"/>
    <w:qFormat/>
    <w:rsid w:val="00D11C70"/>
  </w:style>
  <w:style w:type="character" w:customStyle="1" w:styleId="WW8Num14z1">
    <w:name w:val="WW8Num14z1"/>
    <w:qFormat/>
    <w:rsid w:val="00D11C70"/>
    <w:rPr>
      <w:i w:val="0"/>
    </w:rPr>
  </w:style>
  <w:style w:type="character" w:customStyle="1" w:styleId="WW8Num14z2">
    <w:name w:val="WW8Num14z2"/>
    <w:qFormat/>
    <w:rsid w:val="00D11C70"/>
    <w:rPr>
      <w:rFonts w:ascii="SimSun;宋体" w:eastAsia="SimSun;宋体" w:hAnsi="SimSun;宋体" w:cs="SimSun;宋体"/>
    </w:rPr>
  </w:style>
  <w:style w:type="character" w:customStyle="1" w:styleId="WW8Num14z3">
    <w:name w:val="WW8Num14z3"/>
    <w:qFormat/>
    <w:rsid w:val="00D11C70"/>
  </w:style>
  <w:style w:type="character" w:customStyle="1" w:styleId="WW8Num14z4">
    <w:name w:val="WW8Num14z4"/>
    <w:qFormat/>
    <w:rsid w:val="00D11C70"/>
  </w:style>
  <w:style w:type="character" w:customStyle="1" w:styleId="WW8Num14z5">
    <w:name w:val="WW8Num14z5"/>
    <w:qFormat/>
    <w:rsid w:val="00D11C70"/>
  </w:style>
  <w:style w:type="character" w:customStyle="1" w:styleId="WW8Num14z6">
    <w:name w:val="WW8Num14z6"/>
    <w:qFormat/>
    <w:rsid w:val="00D11C70"/>
  </w:style>
  <w:style w:type="character" w:customStyle="1" w:styleId="WW8Num14z7">
    <w:name w:val="WW8Num14z7"/>
    <w:qFormat/>
    <w:rsid w:val="00D11C70"/>
  </w:style>
  <w:style w:type="character" w:customStyle="1" w:styleId="WW8Num14z8">
    <w:name w:val="WW8Num14z8"/>
    <w:qFormat/>
    <w:rsid w:val="00D11C70"/>
  </w:style>
  <w:style w:type="character" w:customStyle="1" w:styleId="WW8Num15z0">
    <w:name w:val="WW8Num15z0"/>
    <w:qFormat/>
    <w:rsid w:val="00D11C7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W8Num15z1">
    <w:name w:val="WW8Num15z1"/>
    <w:qFormat/>
    <w:rsid w:val="00D11C70"/>
  </w:style>
  <w:style w:type="character" w:customStyle="1" w:styleId="WW8Num16z0">
    <w:name w:val="WW8Num16z0"/>
    <w:qFormat/>
    <w:rsid w:val="00D11C70"/>
  </w:style>
  <w:style w:type="character" w:customStyle="1" w:styleId="WW8Num16z1">
    <w:name w:val="WW8Num16z1"/>
    <w:qFormat/>
    <w:rsid w:val="00D11C70"/>
  </w:style>
  <w:style w:type="character" w:customStyle="1" w:styleId="WW8Num16z2">
    <w:name w:val="WW8Num16z2"/>
    <w:qFormat/>
    <w:rsid w:val="00D11C70"/>
  </w:style>
  <w:style w:type="character" w:customStyle="1" w:styleId="WW8Num16z3">
    <w:name w:val="WW8Num16z3"/>
    <w:qFormat/>
    <w:rsid w:val="00D11C70"/>
  </w:style>
  <w:style w:type="character" w:customStyle="1" w:styleId="WW8Num16z4">
    <w:name w:val="WW8Num16z4"/>
    <w:qFormat/>
    <w:rsid w:val="00D11C70"/>
  </w:style>
  <w:style w:type="character" w:customStyle="1" w:styleId="WW8Num16z5">
    <w:name w:val="WW8Num16z5"/>
    <w:qFormat/>
    <w:rsid w:val="00D11C70"/>
  </w:style>
  <w:style w:type="character" w:customStyle="1" w:styleId="WW8Num16z6">
    <w:name w:val="WW8Num16z6"/>
    <w:qFormat/>
    <w:rsid w:val="00D11C70"/>
  </w:style>
  <w:style w:type="character" w:customStyle="1" w:styleId="WW8Num16z7">
    <w:name w:val="WW8Num16z7"/>
    <w:qFormat/>
    <w:rsid w:val="00D11C70"/>
  </w:style>
  <w:style w:type="character" w:customStyle="1" w:styleId="WW8Num16z8">
    <w:name w:val="WW8Num16z8"/>
    <w:qFormat/>
    <w:rsid w:val="00D11C70"/>
  </w:style>
  <w:style w:type="character" w:customStyle="1" w:styleId="WW8Num17z0">
    <w:name w:val="WW8Num17z0"/>
    <w:qFormat/>
    <w:rsid w:val="00D11C70"/>
  </w:style>
  <w:style w:type="character" w:customStyle="1" w:styleId="WW8Num17z1">
    <w:name w:val="WW8Num17z1"/>
    <w:qFormat/>
    <w:rsid w:val="00D11C70"/>
  </w:style>
  <w:style w:type="character" w:customStyle="1" w:styleId="WW8Num17z2">
    <w:name w:val="WW8Num17z2"/>
    <w:qFormat/>
    <w:rsid w:val="00D11C70"/>
  </w:style>
  <w:style w:type="character" w:customStyle="1" w:styleId="WW8Num17z3">
    <w:name w:val="WW8Num17z3"/>
    <w:qFormat/>
    <w:rsid w:val="00D11C70"/>
  </w:style>
  <w:style w:type="character" w:customStyle="1" w:styleId="WW8Num17z4">
    <w:name w:val="WW8Num17z4"/>
    <w:qFormat/>
    <w:rsid w:val="00D11C70"/>
  </w:style>
  <w:style w:type="character" w:customStyle="1" w:styleId="WW8Num17z5">
    <w:name w:val="WW8Num17z5"/>
    <w:qFormat/>
    <w:rsid w:val="00D11C70"/>
  </w:style>
  <w:style w:type="character" w:customStyle="1" w:styleId="WW8Num17z6">
    <w:name w:val="WW8Num17z6"/>
    <w:qFormat/>
    <w:rsid w:val="00D11C70"/>
  </w:style>
  <w:style w:type="character" w:customStyle="1" w:styleId="WW8Num17z7">
    <w:name w:val="WW8Num17z7"/>
    <w:qFormat/>
    <w:rsid w:val="00D11C70"/>
  </w:style>
  <w:style w:type="character" w:customStyle="1" w:styleId="WW8Num17z8">
    <w:name w:val="WW8Num17z8"/>
    <w:qFormat/>
    <w:rsid w:val="00D11C70"/>
  </w:style>
  <w:style w:type="character" w:customStyle="1" w:styleId="WW8Num18z0">
    <w:name w:val="WW8Num18z0"/>
    <w:qFormat/>
    <w:rsid w:val="00D11C70"/>
  </w:style>
  <w:style w:type="character" w:customStyle="1" w:styleId="WW8Num18z1">
    <w:name w:val="WW8Num18z1"/>
    <w:qFormat/>
    <w:rsid w:val="00D11C70"/>
    <w:rPr>
      <w:i w:val="0"/>
    </w:rPr>
  </w:style>
  <w:style w:type="character" w:customStyle="1" w:styleId="WW8Num18z2">
    <w:name w:val="WW8Num18z2"/>
    <w:qFormat/>
    <w:rsid w:val="00D11C70"/>
    <w:rPr>
      <w:rFonts w:ascii="SimSun;宋体" w:eastAsia="SimSun;宋体" w:hAnsi="SimSun;宋体" w:cs="SimSun;宋体"/>
    </w:rPr>
  </w:style>
  <w:style w:type="character" w:customStyle="1" w:styleId="WW8Num18z3">
    <w:name w:val="WW8Num18z3"/>
    <w:qFormat/>
    <w:rsid w:val="00D11C70"/>
  </w:style>
  <w:style w:type="character" w:customStyle="1" w:styleId="WW8Num18z4">
    <w:name w:val="WW8Num18z4"/>
    <w:qFormat/>
    <w:rsid w:val="00D11C70"/>
  </w:style>
  <w:style w:type="character" w:customStyle="1" w:styleId="WW8Num18z5">
    <w:name w:val="WW8Num18z5"/>
    <w:qFormat/>
    <w:rsid w:val="00D11C70"/>
  </w:style>
  <w:style w:type="character" w:customStyle="1" w:styleId="WW8Num18z6">
    <w:name w:val="WW8Num18z6"/>
    <w:qFormat/>
    <w:rsid w:val="00D11C70"/>
  </w:style>
  <w:style w:type="character" w:customStyle="1" w:styleId="WW8Num18z7">
    <w:name w:val="WW8Num18z7"/>
    <w:qFormat/>
    <w:rsid w:val="00D11C70"/>
  </w:style>
  <w:style w:type="character" w:customStyle="1" w:styleId="WW8Num18z8">
    <w:name w:val="WW8Num18z8"/>
    <w:qFormat/>
    <w:rsid w:val="00D11C70"/>
  </w:style>
  <w:style w:type="character" w:customStyle="1" w:styleId="WW8Num19z0">
    <w:name w:val="WW8Num19z0"/>
    <w:qFormat/>
    <w:rsid w:val="00D11C70"/>
  </w:style>
  <w:style w:type="character" w:customStyle="1" w:styleId="WW8Num19z1">
    <w:name w:val="WW8Num19z1"/>
    <w:qFormat/>
    <w:rsid w:val="00D11C70"/>
  </w:style>
  <w:style w:type="character" w:customStyle="1" w:styleId="WW8Num20z0">
    <w:name w:val="WW8Num20z0"/>
    <w:qFormat/>
    <w:rsid w:val="00D11C70"/>
    <w:rPr>
      <w:rFonts w:ascii="SimSun;宋体" w:eastAsia="SimSun;宋体" w:hAnsi="SimSun;宋体" w:cs="SimSun;宋体"/>
    </w:rPr>
  </w:style>
  <w:style w:type="character" w:customStyle="1" w:styleId="WW8Num20z1">
    <w:name w:val="WW8Num20z1"/>
    <w:qFormat/>
    <w:rsid w:val="00D11C70"/>
    <w:rPr>
      <w:rFonts w:ascii="Courier New" w:hAnsi="Courier New" w:cs="Courier New"/>
    </w:rPr>
  </w:style>
  <w:style w:type="character" w:customStyle="1" w:styleId="WW8Num20z2">
    <w:name w:val="WW8Num20z2"/>
    <w:qFormat/>
    <w:rsid w:val="00D11C70"/>
    <w:rPr>
      <w:rFonts w:ascii="Wingdings" w:hAnsi="Wingdings" w:cs="Wingdings"/>
    </w:rPr>
  </w:style>
  <w:style w:type="character" w:customStyle="1" w:styleId="WW8Num20z3">
    <w:name w:val="WW8Num20z3"/>
    <w:qFormat/>
    <w:rsid w:val="00D11C70"/>
    <w:rPr>
      <w:rFonts w:ascii="Symbol" w:hAnsi="Symbol" w:cs="Symbol"/>
    </w:rPr>
  </w:style>
  <w:style w:type="character" w:customStyle="1" w:styleId="WW8Num21z0">
    <w:name w:val="WW8Num21z0"/>
    <w:qFormat/>
    <w:rsid w:val="00D11C70"/>
  </w:style>
  <w:style w:type="character" w:customStyle="1" w:styleId="WW8Num22z0">
    <w:name w:val="WW8Num22z0"/>
    <w:qFormat/>
    <w:rsid w:val="00D11C70"/>
  </w:style>
  <w:style w:type="character" w:customStyle="1" w:styleId="WW8Num23z0">
    <w:name w:val="WW8Num23z0"/>
    <w:qFormat/>
    <w:rsid w:val="00D11C70"/>
  </w:style>
  <w:style w:type="character" w:customStyle="1" w:styleId="WW8Num23z1">
    <w:name w:val="WW8Num23z1"/>
    <w:qFormat/>
    <w:rsid w:val="00D11C70"/>
  </w:style>
  <w:style w:type="character" w:customStyle="1" w:styleId="WW8Num23z2">
    <w:name w:val="WW8Num23z2"/>
    <w:qFormat/>
    <w:rsid w:val="00D11C70"/>
  </w:style>
  <w:style w:type="character" w:customStyle="1" w:styleId="WW8Num23z3">
    <w:name w:val="WW8Num23z3"/>
    <w:qFormat/>
    <w:rsid w:val="00D11C70"/>
  </w:style>
  <w:style w:type="character" w:customStyle="1" w:styleId="WW8Num23z4">
    <w:name w:val="WW8Num23z4"/>
    <w:qFormat/>
    <w:rsid w:val="00D11C70"/>
  </w:style>
  <w:style w:type="character" w:customStyle="1" w:styleId="WW8Num23z5">
    <w:name w:val="WW8Num23z5"/>
    <w:qFormat/>
    <w:rsid w:val="00D11C70"/>
  </w:style>
  <w:style w:type="character" w:customStyle="1" w:styleId="WW8Num23z6">
    <w:name w:val="WW8Num23z6"/>
    <w:qFormat/>
    <w:rsid w:val="00D11C70"/>
  </w:style>
  <w:style w:type="character" w:customStyle="1" w:styleId="WW8Num23z7">
    <w:name w:val="WW8Num23z7"/>
    <w:qFormat/>
    <w:rsid w:val="00D11C70"/>
  </w:style>
  <w:style w:type="character" w:customStyle="1" w:styleId="WW8Num23z8">
    <w:name w:val="WW8Num23z8"/>
    <w:qFormat/>
    <w:rsid w:val="00D11C70"/>
  </w:style>
  <w:style w:type="character" w:customStyle="1" w:styleId="WW8Num24z0">
    <w:name w:val="WW8Num24z0"/>
    <w:qFormat/>
    <w:rsid w:val="00D11C70"/>
  </w:style>
  <w:style w:type="character" w:customStyle="1" w:styleId="WW8Num24z1">
    <w:name w:val="WW8Num24z1"/>
    <w:qFormat/>
    <w:rsid w:val="00D11C70"/>
  </w:style>
  <w:style w:type="character" w:customStyle="1" w:styleId="WW8Num24z2">
    <w:name w:val="WW8Num24z2"/>
    <w:qFormat/>
    <w:rsid w:val="00D11C70"/>
  </w:style>
  <w:style w:type="character" w:customStyle="1" w:styleId="WW8Num24z3">
    <w:name w:val="WW8Num24z3"/>
    <w:qFormat/>
    <w:rsid w:val="00D11C70"/>
  </w:style>
  <w:style w:type="character" w:customStyle="1" w:styleId="WW8Num24z4">
    <w:name w:val="WW8Num24z4"/>
    <w:qFormat/>
    <w:rsid w:val="00D11C70"/>
  </w:style>
  <w:style w:type="character" w:customStyle="1" w:styleId="WW8Num24z5">
    <w:name w:val="WW8Num24z5"/>
    <w:qFormat/>
    <w:rsid w:val="00D11C70"/>
  </w:style>
  <w:style w:type="character" w:customStyle="1" w:styleId="WW8Num24z6">
    <w:name w:val="WW8Num24z6"/>
    <w:qFormat/>
    <w:rsid w:val="00D11C70"/>
  </w:style>
  <w:style w:type="character" w:customStyle="1" w:styleId="WW8Num24z7">
    <w:name w:val="WW8Num24z7"/>
    <w:qFormat/>
    <w:rsid w:val="00D11C70"/>
  </w:style>
  <w:style w:type="character" w:customStyle="1" w:styleId="WW8Num24z8">
    <w:name w:val="WW8Num24z8"/>
    <w:qFormat/>
    <w:rsid w:val="00D11C70"/>
  </w:style>
  <w:style w:type="character" w:customStyle="1" w:styleId="WW8Num25z0">
    <w:name w:val="WW8Num25z0"/>
    <w:qFormat/>
    <w:rsid w:val="00D11C70"/>
  </w:style>
  <w:style w:type="character" w:customStyle="1" w:styleId="WW8Num25z1">
    <w:name w:val="WW8Num25z1"/>
    <w:qFormat/>
    <w:rsid w:val="00D11C70"/>
  </w:style>
  <w:style w:type="character" w:customStyle="1" w:styleId="WW8Num25z2">
    <w:name w:val="WW8Num25z2"/>
    <w:qFormat/>
    <w:rsid w:val="00D11C70"/>
  </w:style>
  <w:style w:type="character" w:customStyle="1" w:styleId="WW8Num25z3">
    <w:name w:val="WW8Num25z3"/>
    <w:qFormat/>
    <w:rsid w:val="00D11C70"/>
  </w:style>
  <w:style w:type="character" w:customStyle="1" w:styleId="WW8Num25z4">
    <w:name w:val="WW8Num25z4"/>
    <w:qFormat/>
    <w:rsid w:val="00D11C70"/>
  </w:style>
  <w:style w:type="character" w:customStyle="1" w:styleId="WW8Num25z5">
    <w:name w:val="WW8Num25z5"/>
    <w:qFormat/>
    <w:rsid w:val="00D11C70"/>
  </w:style>
  <w:style w:type="character" w:customStyle="1" w:styleId="WW8Num25z6">
    <w:name w:val="WW8Num25z6"/>
    <w:qFormat/>
    <w:rsid w:val="00D11C70"/>
  </w:style>
  <w:style w:type="character" w:customStyle="1" w:styleId="WW8Num25z7">
    <w:name w:val="WW8Num25z7"/>
    <w:qFormat/>
    <w:rsid w:val="00D11C70"/>
  </w:style>
  <w:style w:type="character" w:customStyle="1" w:styleId="WW8Num25z8">
    <w:name w:val="WW8Num25z8"/>
    <w:qFormat/>
    <w:rsid w:val="00D11C70"/>
  </w:style>
  <w:style w:type="character" w:customStyle="1" w:styleId="WW8Num26z0">
    <w:name w:val="WW8Num26z0"/>
    <w:qFormat/>
    <w:rsid w:val="00D11C70"/>
  </w:style>
  <w:style w:type="character" w:customStyle="1" w:styleId="WW8Num26z1">
    <w:name w:val="WW8Num26z1"/>
    <w:qFormat/>
    <w:rsid w:val="00D11C70"/>
  </w:style>
  <w:style w:type="character" w:customStyle="1" w:styleId="WW8Num26z2">
    <w:name w:val="WW8Num26z2"/>
    <w:qFormat/>
    <w:rsid w:val="00D11C70"/>
  </w:style>
  <w:style w:type="character" w:customStyle="1" w:styleId="WW8Num26z3">
    <w:name w:val="WW8Num26z3"/>
    <w:qFormat/>
    <w:rsid w:val="00D11C70"/>
  </w:style>
  <w:style w:type="character" w:customStyle="1" w:styleId="WW8Num26z4">
    <w:name w:val="WW8Num26z4"/>
    <w:qFormat/>
    <w:rsid w:val="00D11C70"/>
  </w:style>
  <w:style w:type="character" w:customStyle="1" w:styleId="WW8Num26z5">
    <w:name w:val="WW8Num26z5"/>
    <w:qFormat/>
    <w:rsid w:val="00D11C70"/>
  </w:style>
  <w:style w:type="character" w:customStyle="1" w:styleId="WW8Num26z6">
    <w:name w:val="WW8Num26z6"/>
    <w:qFormat/>
    <w:rsid w:val="00D11C70"/>
  </w:style>
  <w:style w:type="character" w:customStyle="1" w:styleId="WW8Num26z7">
    <w:name w:val="WW8Num26z7"/>
    <w:qFormat/>
    <w:rsid w:val="00D11C70"/>
  </w:style>
  <w:style w:type="character" w:customStyle="1" w:styleId="WW8Num26z8">
    <w:name w:val="WW8Num26z8"/>
    <w:qFormat/>
    <w:rsid w:val="00D11C70"/>
  </w:style>
  <w:style w:type="character" w:customStyle="1" w:styleId="WW8Num27z0">
    <w:name w:val="WW8Num27z0"/>
    <w:qFormat/>
    <w:rsid w:val="00D11C70"/>
    <w:rPr>
      <w:rFonts w:ascii="Symbol" w:hAnsi="Symbol" w:cs="Symbol"/>
    </w:rPr>
  </w:style>
  <w:style w:type="character" w:customStyle="1" w:styleId="WW8Num27z1">
    <w:name w:val="WW8Num27z1"/>
    <w:qFormat/>
    <w:rsid w:val="00D11C70"/>
    <w:rPr>
      <w:rFonts w:ascii="Courier New" w:hAnsi="Courier New" w:cs="Courier New"/>
    </w:rPr>
  </w:style>
  <w:style w:type="character" w:customStyle="1" w:styleId="WW8Num27z2">
    <w:name w:val="WW8Num27z2"/>
    <w:qFormat/>
    <w:rsid w:val="00D11C70"/>
    <w:rPr>
      <w:rFonts w:ascii="Wingdings" w:hAnsi="Wingdings" w:cs="Wingdings"/>
    </w:rPr>
  </w:style>
  <w:style w:type="character" w:customStyle="1" w:styleId="WW8Num28z0">
    <w:name w:val="WW8Num28z0"/>
    <w:qFormat/>
    <w:rsid w:val="00D11C70"/>
  </w:style>
  <w:style w:type="character" w:customStyle="1" w:styleId="WW8Num28z1">
    <w:name w:val="WW8Num28z1"/>
    <w:qFormat/>
    <w:rsid w:val="00D11C70"/>
  </w:style>
  <w:style w:type="character" w:customStyle="1" w:styleId="WW8Num28z2">
    <w:name w:val="WW8Num28z2"/>
    <w:qFormat/>
    <w:rsid w:val="00D11C70"/>
  </w:style>
  <w:style w:type="character" w:customStyle="1" w:styleId="WW8Num28z3">
    <w:name w:val="WW8Num28z3"/>
    <w:qFormat/>
    <w:rsid w:val="00D11C70"/>
  </w:style>
  <w:style w:type="character" w:customStyle="1" w:styleId="WW8Num28z4">
    <w:name w:val="WW8Num28z4"/>
    <w:qFormat/>
    <w:rsid w:val="00D11C70"/>
  </w:style>
  <w:style w:type="character" w:customStyle="1" w:styleId="WW8Num28z5">
    <w:name w:val="WW8Num28z5"/>
    <w:qFormat/>
    <w:rsid w:val="00D11C70"/>
  </w:style>
  <w:style w:type="character" w:customStyle="1" w:styleId="WW8Num28z6">
    <w:name w:val="WW8Num28z6"/>
    <w:qFormat/>
    <w:rsid w:val="00D11C70"/>
  </w:style>
  <w:style w:type="character" w:customStyle="1" w:styleId="WW8Num28z7">
    <w:name w:val="WW8Num28z7"/>
    <w:qFormat/>
    <w:rsid w:val="00D11C70"/>
  </w:style>
  <w:style w:type="character" w:customStyle="1" w:styleId="WW8Num28z8">
    <w:name w:val="WW8Num28z8"/>
    <w:qFormat/>
    <w:rsid w:val="00D11C70"/>
  </w:style>
  <w:style w:type="character" w:customStyle="1" w:styleId="WW8Num29z0">
    <w:name w:val="WW8Num29z0"/>
    <w:qFormat/>
    <w:rsid w:val="00D11C70"/>
  </w:style>
  <w:style w:type="character" w:customStyle="1" w:styleId="WW8Num29z1">
    <w:name w:val="WW8Num29z1"/>
    <w:qFormat/>
    <w:rsid w:val="00D11C70"/>
  </w:style>
  <w:style w:type="character" w:customStyle="1" w:styleId="WW8Num29z2">
    <w:name w:val="WW8Num29z2"/>
    <w:qFormat/>
    <w:rsid w:val="00D11C70"/>
  </w:style>
  <w:style w:type="character" w:customStyle="1" w:styleId="WW8Num29z3">
    <w:name w:val="WW8Num29z3"/>
    <w:qFormat/>
    <w:rsid w:val="00D11C70"/>
  </w:style>
  <w:style w:type="character" w:customStyle="1" w:styleId="WW8Num29z4">
    <w:name w:val="WW8Num29z4"/>
    <w:qFormat/>
    <w:rsid w:val="00D11C70"/>
  </w:style>
  <w:style w:type="character" w:customStyle="1" w:styleId="WW8Num29z5">
    <w:name w:val="WW8Num29z5"/>
    <w:qFormat/>
    <w:rsid w:val="00D11C70"/>
  </w:style>
  <w:style w:type="character" w:customStyle="1" w:styleId="WW8Num29z6">
    <w:name w:val="WW8Num29z6"/>
    <w:qFormat/>
    <w:rsid w:val="00D11C70"/>
  </w:style>
  <w:style w:type="character" w:customStyle="1" w:styleId="WW8Num29z7">
    <w:name w:val="WW8Num29z7"/>
    <w:qFormat/>
    <w:rsid w:val="00D11C70"/>
  </w:style>
  <w:style w:type="character" w:customStyle="1" w:styleId="WW8Num29z8">
    <w:name w:val="WW8Num29z8"/>
    <w:qFormat/>
    <w:rsid w:val="00D11C70"/>
  </w:style>
  <w:style w:type="character" w:customStyle="1" w:styleId="WW8Num30z0">
    <w:name w:val="WW8Num30z0"/>
    <w:qFormat/>
    <w:rsid w:val="00D11C70"/>
    <w:rPr>
      <w:rFonts w:ascii="Symbol" w:hAnsi="Symbol" w:cs="Symbol"/>
      <w:sz w:val="28"/>
    </w:rPr>
  </w:style>
  <w:style w:type="character" w:customStyle="1" w:styleId="WW8Num30z1">
    <w:name w:val="WW8Num30z1"/>
    <w:qFormat/>
    <w:rsid w:val="00D11C70"/>
    <w:rPr>
      <w:rFonts w:ascii="Courier New" w:hAnsi="Courier New" w:cs="Courier New"/>
    </w:rPr>
  </w:style>
  <w:style w:type="character" w:customStyle="1" w:styleId="WW8Num30z2">
    <w:name w:val="WW8Num30z2"/>
    <w:qFormat/>
    <w:rsid w:val="00D11C70"/>
    <w:rPr>
      <w:rFonts w:ascii="Wingdings" w:hAnsi="Wingdings" w:cs="Wingdings"/>
    </w:rPr>
  </w:style>
  <w:style w:type="character" w:customStyle="1" w:styleId="WW8Num30z3">
    <w:name w:val="WW8Num30z3"/>
    <w:qFormat/>
    <w:rsid w:val="00D11C70"/>
    <w:rPr>
      <w:rFonts w:ascii="Symbol" w:hAnsi="Symbol" w:cs="Symbol"/>
    </w:rPr>
  </w:style>
  <w:style w:type="character" w:customStyle="1" w:styleId="WW8Num31z0">
    <w:name w:val="WW8Num31z0"/>
    <w:qFormat/>
    <w:rsid w:val="00D11C70"/>
    <w:rPr>
      <w:sz w:val="24"/>
      <w:szCs w:val="24"/>
    </w:rPr>
  </w:style>
  <w:style w:type="character" w:customStyle="1" w:styleId="WW8Num31z1">
    <w:name w:val="WW8Num31z1"/>
    <w:qFormat/>
    <w:rsid w:val="00D11C70"/>
  </w:style>
  <w:style w:type="character" w:customStyle="1" w:styleId="WW8Num32z0">
    <w:name w:val="WW8Num32z0"/>
    <w:qFormat/>
    <w:rsid w:val="00D11C70"/>
  </w:style>
  <w:style w:type="character" w:customStyle="1" w:styleId="WW8Num32z1">
    <w:name w:val="WW8Num32z1"/>
    <w:qFormat/>
    <w:rsid w:val="00D11C70"/>
  </w:style>
  <w:style w:type="character" w:customStyle="1" w:styleId="WW8Num32z2">
    <w:name w:val="WW8Num32z2"/>
    <w:qFormat/>
    <w:rsid w:val="00D11C70"/>
  </w:style>
  <w:style w:type="character" w:customStyle="1" w:styleId="WW8Num32z3">
    <w:name w:val="WW8Num32z3"/>
    <w:qFormat/>
    <w:rsid w:val="00D11C70"/>
  </w:style>
  <w:style w:type="character" w:customStyle="1" w:styleId="WW8Num32z4">
    <w:name w:val="WW8Num32z4"/>
    <w:qFormat/>
    <w:rsid w:val="00D11C70"/>
  </w:style>
  <w:style w:type="character" w:customStyle="1" w:styleId="WW8Num32z5">
    <w:name w:val="WW8Num32z5"/>
    <w:qFormat/>
    <w:rsid w:val="00D11C70"/>
  </w:style>
  <w:style w:type="character" w:customStyle="1" w:styleId="WW8Num32z6">
    <w:name w:val="WW8Num32z6"/>
    <w:qFormat/>
    <w:rsid w:val="00D11C70"/>
  </w:style>
  <w:style w:type="character" w:customStyle="1" w:styleId="WW8Num32z7">
    <w:name w:val="WW8Num32z7"/>
    <w:qFormat/>
    <w:rsid w:val="00D11C70"/>
  </w:style>
  <w:style w:type="character" w:customStyle="1" w:styleId="WW8Num32z8">
    <w:name w:val="WW8Num32z8"/>
    <w:qFormat/>
    <w:rsid w:val="00D11C70"/>
  </w:style>
  <w:style w:type="character" w:customStyle="1" w:styleId="WW8Num33z0">
    <w:name w:val="WW8Num33z0"/>
    <w:qFormat/>
    <w:rsid w:val="00D11C70"/>
    <w:rPr>
      <w:rFonts w:ascii="SimSun;宋体" w:eastAsia="SimSun;宋体" w:hAnsi="SimSun;宋体" w:cs="SimSun;宋体"/>
    </w:rPr>
  </w:style>
  <w:style w:type="character" w:customStyle="1" w:styleId="WW8Num33z1">
    <w:name w:val="WW8Num33z1"/>
    <w:qFormat/>
    <w:rsid w:val="00D11C70"/>
  </w:style>
  <w:style w:type="character" w:customStyle="1" w:styleId="WW8Num33z2">
    <w:name w:val="WW8Num33z2"/>
    <w:qFormat/>
    <w:rsid w:val="00D11C70"/>
  </w:style>
  <w:style w:type="character" w:customStyle="1" w:styleId="WW8Num33z3">
    <w:name w:val="WW8Num33z3"/>
    <w:qFormat/>
    <w:rsid w:val="00D11C70"/>
  </w:style>
  <w:style w:type="character" w:customStyle="1" w:styleId="WW8Num33z4">
    <w:name w:val="WW8Num33z4"/>
    <w:qFormat/>
    <w:rsid w:val="00D11C70"/>
  </w:style>
  <w:style w:type="character" w:customStyle="1" w:styleId="WW8Num33z5">
    <w:name w:val="WW8Num33z5"/>
    <w:qFormat/>
    <w:rsid w:val="00D11C70"/>
  </w:style>
  <w:style w:type="character" w:customStyle="1" w:styleId="WW8Num33z6">
    <w:name w:val="WW8Num33z6"/>
    <w:qFormat/>
    <w:rsid w:val="00D11C70"/>
  </w:style>
  <w:style w:type="character" w:customStyle="1" w:styleId="WW8Num33z7">
    <w:name w:val="WW8Num33z7"/>
    <w:qFormat/>
    <w:rsid w:val="00D11C70"/>
  </w:style>
  <w:style w:type="character" w:customStyle="1" w:styleId="WW8Num33z8">
    <w:name w:val="WW8Num33z8"/>
    <w:qFormat/>
    <w:rsid w:val="00D11C70"/>
  </w:style>
  <w:style w:type="character" w:customStyle="1" w:styleId="WW8Num34z0">
    <w:name w:val="WW8Num34z0"/>
    <w:qFormat/>
    <w:rsid w:val="00D11C70"/>
  </w:style>
  <w:style w:type="character" w:customStyle="1" w:styleId="WW8Num34z1">
    <w:name w:val="WW8Num34z1"/>
    <w:qFormat/>
    <w:rsid w:val="00D11C70"/>
    <w:rPr>
      <w:i w:val="0"/>
    </w:rPr>
  </w:style>
  <w:style w:type="character" w:customStyle="1" w:styleId="WW8Num34z2">
    <w:name w:val="WW8Num34z2"/>
    <w:qFormat/>
    <w:rsid w:val="00D11C70"/>
    <w:rPr>
      <w:rFonts w:ascii="SimSun;宋体" w:eastAsia="SimSun;宋体" w:hAnsi="SimSun;宋体" w:cs="SimSun;宋体"/>
    </w:rPr>
  </w:style>
  <w:style w:type="character" w:customStyle="1" w:styleId="WW8Num34z3">
    <w:name w:val="WW8Num34z3"/>
    <w:qFormat/>
    <w:rsid w:val="00D11C7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W8Num34z4">
    <w:name w:val="WW8Num34z4"/>
    <w:qFormat/>
    <w:rsid w:val="00D11C70"/>
  </w:style>
  <w:style w:type="character" w:customStyle="1" w:styleId="WW8Num34z5">
    <w:name w:val="WW8Num34z5"/>
    <w:qFormat/>
    <w:rsid w:val="00D11C70"/>
  </w:style>
  <w:style w:type="character" w:customStyle="1" w:styleId="WW8Num34z6">
    <w:name w:val="WW8Num34z6"/>
    <w:qFormat/>
    <w:rsid w:val="00D11C70"/>
  </w:style>
  <w:style w:type="character" w:customStyle="1" w:styleId="WW8Num34z7">
    <w:name w:val="WW8Num34z7"/>
    <w:qFormat/>
    <w:rsid w:val="00D11C70"/>
  </w:style>
  <w:style w:type="character" w:customStyle="1" w:styleId="WW8Num34z8">
    <w:name w:val="WW8Num34z8"/>
    <w:qFormat/>
    <w:rsid w:val="00D11C70"/>
  </w:style>
  <w:style w:type="character" w:customStyle="1" w:styleId="WW8Num35z0">
    <w:name w:val="WW8Num35z0"/>
    <w:qFormat/>
    <w:rsid w:val="00D11C70"/>
  </w:style>
  <w:style w:type="character" w:customStyle="1" w:styleId="WW8Num35z1">
    <w:name w:val="WW8Num35z1"/>
    <w:qFormat/>
    <w:rsid w:val="00D11C70"/>
  </w:style>
  <w:style w:type="character" w:customStyle="1" w:styleId="WW8Num35z2">
    <w:name w:val="WW8Num35z2"/>
    <w:qFormat/>
    <w:rsid w:val="00D11C70"/>
  </w:style>
  <w:style w:type="character" w:customStyle="1" w:styleId="WW8Num35z3">
    <w:name w:val="WW8Num35z3"/>
    <w:qFormat/>
    <w:rsid w:val="00D11C70"/>
  </w:style>
  <w:style w:type="character" w:customStyle="1" w:styleId="WW8Num35z4">
    <w:name w:val="WW8Num35z4"/>
    <w:qFormat/>
    <w:rsid w:val="00D11C70"/>
  </w:style>
  <w:style w:type="character" w:customStyle="1" w:styleId="WW8Num35z5">
    <w:name w:val="WW8Num35z5"/>
    <w:qFormat/>
    <w:rsid w:val="00D11C70"/>
  </w:style>
  <w:style w:type="character" w:customStyle="1" w:styleId="WW8Num35z6">
    <w:name w:val="WW8Num35z6"/>
    <w:qFormat/>
    <w:rsid w:val="00D11C70"/>
  </w:style>
  <w:style w:type="character" w:customStyle="1" w:styleId="WW8Num35z7">
    <w:name w:val="WW8Num35z7"/>
    <w:qFormat/>
    <w:rsid w:val="00D11C70"/>
  </w:style>
  <w:style w:type="character" w:customStyle="1" w:styleId="WW8Num35z8">
    <w:name w:val="WW8Num35z8"/>
    <w:qFormat/>
    <w:rsid w:val="00D11C70"/>
  </w:style>
  <w:style w:type="character" w:customStyle="1" w:styleId="WW8Num36z0">
    <w:name w:val="WW8Num36z0"/>
    <w:qFormat/>
    <w:rsid w:val="00D11C70"/>
  </w:style>
  <w:style w:type="character" w:customStyle="1" w:styleId="WW8Num36z1">
    <w:name w:val="WW8Num36z1"/>
    <w:qFormat/>
    <w:rsid w:val="00D11C70"/>
  </w:style>
  <w:style w:type="character" w:customStyle="1" w:styleId="WW8Num36z2">
    <w:name w:val="WW8Num36z2"/>
    <w:qFormat/>
    <w:rsid w:val="00D11C70"/>
  </w:style>
  <w:style w:type="character" w:customStyle="1" w:styleId="WW8Num36z3">
    <w:name w:val="WW8Num36z3"/>
    <w:qFormat/>
    <w:rsid w:val="00D11C70"/>
  </w:style>
  <w:style w:type="character" w:customStyle="1" w:styleId="WW8Num36z4">
    <w:name w:val="WW8Num36z4"/>
    <w:qFormat/>
    <w:rsid w:val="00D11C70"/>
  </w:style>
  <w:style w:type="character" w:customStyle="1" w:styleId="WW8Num36z5">
    <w:name w:val="WW8Num36z5"/>
    <w:qFormat/>
    <w:rsid w:val="00D11C70"/>
  </w:style>
  <w:style w:type="character" w:customStyle="1" w:styleId="WW8Num36z6">
    <w:name w:val="WW8Num36z6"/>
    <w:qFormat/>
    <w:rsid w:val="00D11C70"/>
  </w:style>
  <w:style w:type="character" w:customStyle="1" w:styleId="WW8Num36z7">
    <w:name w:val="WW8Num36z7"/>
    <w:qFormat/>
    <w:rsid w:val="00D11C70"/>
  </w:style>
  <w:style w:type="character" w:customStyle="1" w:styleId="WW8Num36z8">
    <w:name w:val="WW8Num36z8"/>
    <w:qFormat/>
    <w:rsid w:val="00D11C70"/>
  </w:style>
  <w:style w:type="character" w:customStyle="1" w:styleId="WW8Num37z0">
    <w:name w:val="WW8Num37z0"/>
    <w:qFormat/>
    <w:rsid w:val="00D11C70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WW8Num37z1">
    <w:name w:val="WW8Num37z1"/>
    <w:qFormat/>
    <w:rsid w:val="00D11C70"/>
  </w:style>
  <w:style w:type="character" w:customStyle="1" w:styleId="WW8Num37z2">
    <w:name w:val="WW8Num37z2"/>
    <w:qFormat/>
    <w:rsid w:val="00D11C70"/>
  </w:style>
  <w:style w:type="character" w:customStyle="1" w:styleId="WW8Num37z3">
    <w:name w:val="WW8Num37z3"/>
    <w:qFormat/>
    <w:rsid w:val="00D11C70"/>
  </w:style>
  <w:style w:type="character" w:customStyle="1" w:styleId="WW8Num37z4">
    <w:name w:val="WW8Num37z4"/>
    <w:qFormat/>
    <w:rsid w:val="00D11C70"/>
  </w:style>
  <w:style w:type="character" w:customStyle="1" w:styleId="WW8Num37z5">
    <w:name w:val="WW8Num37z5"/>
    <w:qFormat/>
    <w:rsid w:val="00D11C70"/>
  </w:style>
  <w:style w:type="character" w:customStyle="1" w:styleId="WW8Num37z6">
    <w:name w:val="WW8Num37z6"/>
    <w:qFormat/>
    <w:rsid w:val="00D11C70"/>
  </w:style>
  <w:style w:type="character" w:customStyle="1" w:styleId="WW8Num37z7">
    <w:name w:val="WW8Num37z7"/>
    <w:qFormat/>
    <w:rsid w:val="00D11C70"/>
  </w:style>
  <w:style w:type="character" w:customStyle="1" w:styleId="WW8Num37z8">
    <w:name w:val="WW8Num37z8"/>
    <w:qFormat/>
    <w:rsid w:val="00D11C70"/>
  </w:style>
  <w:style w:type="character" w:customStyle="1" w:styleId="WW8Num38z0">
    <w:name w:val="WW8Num38z0"/>
    <w:qFormat/>
    <w:rsid w:val="00D11C7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W8Num38z1">
    <w:name w:val="WW8Num38z1"/>
    <w:qFormat/>
    <w:rsid w:val="00D11C70"/>
  </w:style>
  <w:style w:type="character" w:customStyle="1" w:styleId="WW8Num38z2">
    <w:name w:val="WW8Num38z2"/>
    <w:qFormat/>
    <w:rsid w:val="00D11C70"/>
  </w:style>
  <w:style w:type="character" w:customStyle="1" w:styleId="WW8Num38z3">
    <w:name w:val="WW8Num38z3"/>
    <w:qFormat/>
    <w:rsid w:val="00D11C70"/>
  </w:style>
  <w:style w:type="character" w:customStyle="1" w:styleId="WW8Num38z4">
    <w:name w:val="WW8Num38z4"/>
    <w:qFormat/>
    <w:rsid w:val="00D11C70"/>
  </w:style>
  <w:style w:type="character" w:customStyle="1" w:styleId="WW8Num38z5">
    <w:name w:val="WW8Num38z5"/>
    <w:qFormat/>
    <w:rsid w:val="00D11C70"/>
  </w:style>
  <w:style w:type="character" w:customStyle="1" w:styleId="WW8Num38z6">
    <w:name w:val="WW8Num38z6"/>
    <w:qFormat/>
    <w:rsid w:val="00D11C70"/>
  </w:style>
  <w:style w:type="character" w:customStyle="1" w:styleId="WW8Num38z7">
    <w:name w:val="WW8Num38z7"/>
    <w:qFormat/>
    <w:rsid w:val="00D11C70"/>
  </w:style>
  <w:style w:type="character" w:customStyle="1" w:styleId="WW8Num38z8">
    <w:name w:val="WW8Num38z8"/>
    <w:qFormat/>
    <w:rsid w:val="00D11C70"/>
  </w:style>
  <w:style w:type="character" w:customStyle="1" w:styleId="WW8Num39z0">
    <w:name w:val="WW8Num39z0"/>
    <w:qFormat/>
    <w:rsid w:val="00D11C70"/>
  </w:style>
  <w:style w:type="character" w:customStyle="1" w:styleId="WW8Num39z1">
    <w:name w:val="WW8Num39z1"/>
    <w:qFormat/>
    <w:rsid w:val="00D11C70"/>
  </w:style>
  <w:style w:type="character" w:customStyle="1" w:styleId="WW8Num39z2">
    <w:name w:val="WW8Num39z2"/>
    <w:qFormat/>
    <w:rsid w:val="00D11C70"/>
  </w:style>
  <w:style w:type="character" w:customStyle="1" w:styleId="WW8Num39z3">
    <w:name w:val="WW8Num39z3"/>
    <w:qFormat/>
    <w:rsid w:val="00D11C70"/>
  </w:style>
  <w:style w:type="character" w:customStyle="1" w:styleId="WW8Num39z4">
    <w:name w:val="WW8Num39z4"/>
    <w:qFormat/>
    <w:rsid w:val="00D11C70"/>
  </w:style>
  <w:style w:type="character" w:customStyle="1" w:styleId="WW8Num39z5">
    <w:name w:val="WW8Num39z5"/>
    <w:qFormat/>
    <w:rsid w:val="00D11C70"/>
  </w:style>
  <w:style w:type="character" w:customStyle="1" w:styleId="WW8Num39z6">
    <w:name w:val="WW8Num39z6"/>
    <w:qFormat/>
    <w:rsid w:val="00D11C70"/>
  </w:style>
  <w:style w:type="character" w:customStyle="1" w:styleId="WW8Num39z7">
    <w:name w:val="WW8Num39z7"/>
    <w:qFormat/>
    <w:rsid w:val="00D11C70"/>
  </w:style>
  <w:style w:type="character" w:customStyle="1" w:styleId="WW8Num39z8">
    <w:name w:val="WW8Num39z8"/>
    <w:qFormat/>
    <w:rsid w:val="00D11C70"/>
  </w:style>
  <w:style w:type="character" w:customStyle="1" w:styleId="WW8Num40z0">
    <w:name w:val="WW8Num40z0"/>
    <w:qFormat/>
    <w:rsid w:val="00D11C70"/>
  </w:style>
  <w:style w:type="character" w:customStyle="1" w:styleId="WW8Num40z1">
    <w:name w:val="WW8Num40z1"/>
    <w:qFormat/>
    <w:rsid w:val="00D11C70"/>
  </w:style>
  <w:style w:type="character" w:customStyle="1" w:styleId="WW8Num40z2">
    <w:name w:val="WW8Num40z2"/>
    <w:qFormat/>
    <w:rsid w:val="00D11C70"/>
  </w:style>
  <w:style w:type="character" w:customStyle="1" w:styleId="WW8Num40z3">
    <w:name w:val="WW8Num40z3"/>
    <w:qFormat/>
    <w:rsid w:val="00D11C70"/>
  </w:style>
  <w:style w:type="character" w:customStyle="1" w:styleId="WW8Num40z4">
    <w:name w:val="WW8Num40z4"/>
    <w:qFormat/>
    <w:rsid w:val="00D11C70"/>
  </w:style>
  <w:style w:type="character" w:customStyle="1" w:styleId="WW8Num40z5">
    <w:name w:val="WW8Num40z5"/>
    <w:qFormat/>
    <w:rsid w:val="00D11C70"/>
  </w:style>
  <w:style w:type="character" w:customStyle="1" w:styleId="WW8Num40z6">
    <w:name w:val="WW8Num40z6"/>
    <w:qFormat/>
    <w:rsid w:val="00D11C70"/>
  </w:style>
  <w:style w:type="character" w:customStyle="1" w:styleId="WW8Num40z7">
    <w:name w:val="WW8Num40z7"/>
    <w:qFormat/>
    <w:rsid w:val="00D11C70"/>
  </w:style>
  <w:style w:type="character" w:customStyle="1" w:styleId="WW8Num40z8">
    <w:name w:val="WW8Num40z8"/>
    <w:qFormat/>
    <w:rsid w:val="00D11C70"/>
  </w:style>
  <w:style w:type="character" w:customStyle="1" w:styleId="WW8Num41z0">
    <w:name w:val="WW8Num41z0"/>
    <w:qFormat/>
    <w:rsid w:val="00D11C70"/>
    <w:rPr>
      <w:rFonts w:ascii="Times New Roman" w:eastAsia="Times New Roman" w:hAnsi="Times New Roman" w:cs="Times New Roman"/>
      <w:b w:val="0"/>
      <w:bCs/>
      <w:sz w:val="24"/>
      <w:szCs w:val="24"/>
      <w:lang w:eastAsia="ru-RU"/>
    </w:rPr>
  </w:style>
  <w:style w:type="character" w:customStyle="1" w:styleId="WW8Num41z1">
    <w:name w:val="WW8Num41z1"/>
    <w:qFormat/>
    <w:rsid w:val="00D11C70"/>
  </w:style>
  <w:style w:type="character" w:customStyle="1" w:styleId="WW8Num41z2">
    <w:name w:val="WW8Num41z2"/>
    <w:qFormat/>
    <w:rsid w:val="00D11C70"/>
  </w:style>
  <w:style w:type="character" w:customStyle="1" w:styleId="WW8Num41z3">
    <w:name w:val="WW8Num41z3"/>
    <w:qFormat/>
    <w:rsid w:val="00D11C70"/>
  </w:style>
  <w:style w:type="character" w:customStyle="1" w:styleId="WW8Num41z4">
    <w:name w:val="WW8Num41z4"/>
    <w:qFormat/>
    <w:rsid w:val="00D11C70"/>
  </w:style>
  <w:style w:type="character" w:customStyle="1" w:styleId="WW8Num41z5">
    <w:name w:val="WW8Num41z5"/>
    <w:qFormat/>
    <w:rsid w:val="00D11C70"/>
  </w:style>
  <w:style w:type="character" w:customStyle="1" w:styleId="WW8Num41z6">
    <w:name w:val="WW8Num41z6"/>
    <w:qFormat/>
    <w:rsid w:val="00D11C70"/>
  </w:style>
  <w:style w:type="character" w:customStyle="1" w:styleId="WW8Num41z7">
    <w:name w:val="WW8Num41z7"/>
    <w:qFormat/>
    <w:rsid w:val="00D11C70"/>
  </w:style>
  <w:style w:type="character" w:customStyle="1" w:styleId="WW8Num41z8">
    <w:name w:val="WW8Num41z8"/>
    <w:qFormat/>
    <w:rsid w:val="00D11C70"/>
  </w:style>
  <w:style w:type="character" w:customStyle="1" w:styleId="WW8Num42z0">
    <w:name w:val="WW8Num42z0"/>
    <w:qFormat/>
    <w:rsid w:val="00D11C70"/>
  </w:style>
  <w:style w:type="character" w:customStyle="1" w:styleId="WW8Num42z1">
    <w:name w:val="WW8Num42z1"/>
    <w:qFormat/>
    <w:rsid w:val="00D11C70"/>
  </w:style>
  <w:style w:type="character" w:customStyle="1" w:styleId="WW8Num42z2">
    <w:name w:val="WW8Num42z2"/>
    <w:qFormat/>
    <w:rsid w:val="00D11C70"/>
  </w:style>
  <w:style w:type="character" w:customStyle="1" w:styleId="WW8Num42z3">
    <w:name w:val="WW8Num42z3"/>
    <w:qFormat/>
    <w:rsid w:val="00D11C70"/>
  </w:style>
  <w:style w:type="character" w:customStyle="1" w:styleId="WW8Num42z4">
    <w:name w:val="WW8Num42z4"/>
    <w:qFormat/>
    <w:rsid w:val="00D11C70"/>
  </w:style>
  <w:style w:type="character" w:customStyle="1" w:styleId="WW8Num42z5">
    <w:name w:val="WW8Num42z5"/>
    <w:qFormat/>
    <w:rsid w:val="00D11C70"/>
  </w:style>
  <w:style w:type="character" w:customStyle="1" w:styleId="WW8Num42z6">
    <w:name w:val="WW8Num42z6"/>
    <w:qFormat/>
    <w:rsid w:val="00D11C70"/>
  </w:style>
  <w:style w:type="character" w:customStyle="1" w:styleId="WW8Num42z7">
    <w:name w:val="WW8Num42z7"/>
    <w:qFormat/>
    <w:rsid w:val="00D11C70"/>
  </w:style>
  <w:style w:type="character" w:customStyle="1" w:styleId="WW8Num42z8">
    <w:name w:val="WW8Num42z8"/>
    <w:qFormat/>
    <w:rsid w:val="00D11C70"/>
  </w:style>
  <w:style w:type="character" w:customStyle="1" w:styleId="WW8Num43z0">
    <w:name w:val="WW8Num43z0"/>
    <w:qFormat/>
    <w:rsid w:val="00D11C70"/>
    <w:rPr>
      <w:b w:val="0"/>
    </w:rPr>
  </w:style>
  <w:style w:type="character" w:customStyle="1" w:styleId="WW8Num43z1">
    <w:name w:val="WW8Num43z1"/>
    <w:qFormat/>
    <w:rsid w:val="00D11C70"/>
  </w:style>
  <w:style w:type="character" w:customStyle="1" w:styleId="WW8Num43z2">
    <w:name w:val="WW8Num43z2"/>
    <w:qFormat/>
    <w:rsid w:val="00D11C70"/>
  </w:style>
  <w:style w:type="character" w:customStyle="1" w:styleId="WW8Num43z3">
    <w:name w:val="WW8Num43z3"/>
    <w:qFormat/>
    <w:rsid w:val="00D11C70"/>
  </w:style>
  <w:style w:type="character" w:customStyle="1" w:styleId="WW8Num43z4">
    <w:name w:val="WW8Num43z4"/>
    <w:qFormat/>
    <w:rsid w:val="00D11C70"/>
  </w:style>
  <w:style w:type="character" w:customStyle="1" w:styleId="WW8Num43z5">
    <w:name w:val="WW8Num43z5"/>
    <w:qFormat/>
    <w:rsid w:val="00D11C70"/>
  </w:style>
  <w:style w:type="character" w:customStyle="1" w:styleId="WW8Num43z6">
    <w:name w:val="WW8Num43z6"/>
    <w:qFormat/>
    <w:rsid w:val="00D11C70"/>
  </w:style>
  <w:style w:type="character" w:customStyle="1" w:styleId="WW8Num43z7">
    <w:name w:val="WW8Num43z7"/>
    <w:qFormat/>
    <w:rsid w:val="00D11C70"/>
  </w:style>
  <w:style w:type="character" w:customStyle="1" w:styleId="WW8Num43z8">
    <w:name w:val="WW8Num43z8"/>
    <w:qFormat/>
    <w:rsid w:val="00D11C70"/>
  </w:style>
  <w:style w:type="character" w:customStyle="1" w:styleId="a3">
    <w:name w:val="Абзац списка Знак"/>
    <w:qFormat/>
    <w:rsid w:val="00D11C70"/>
  </w:style>
  <w:style w:type="character" w:customStyle="1" w:styleId="a4">
    <w:name w:val="Текст выноски Знак"/>
    <w:qFormat/>
    <w:rsid w:val="00D11C70"/>
    <w:rPr>
      <w:rFonts w:ascii="Tahoma" w:eastAsia="Calibri" w:hAnsi="Tahoma" w:cs="Tahoma"/>
      <w:sz w:val="16"/>
      <w:szCs w:val="16"/>
    </w:rPr>
  </w:style>
  <w:style w:type="character" w:customStyle="1" w:styleId="a5">
    <w:name w:val="Основной текст Знак"/>
    <w:qFormat/>
    <w:rsid w:val="00D11C70"/>
    <w:rPr>
      <w:rFonts w:ascii="Times New Roman" w:eastAsia="Times New Roman" w:hAnsi="Times New Roman" w:cs="Times New Roman"/>
      <w:sz w:val="28"/>
      <w:szCs w:val="20"/>
    </w:rPr>
  </w:style>
  <w:style w:type="character" w:styleId="a6">
    <w:name w:val="Emphasis"/>
    <w:qFormat/>
    <w:rsid w:val="00D11C70"/>
    <w:rPr>
      <w:i/>
      <w:iCs/>
    </w:rPr>
  </w:style>
  <w:style w:type="character" w:customStyle="1" w:styleId="a7">
    <w:name w:val="Верхний колонтитул Знак"/>
    <w:qFormat/>
    <w:rsid w:val="00D11C70"/>
    <w:rPr>
      <w:rFonts w:ascii="Calibri" w:eastAsia="Calibri" w:hAnsi="Calibri" w:cs="Times New Roman"/>
    </w:rPr>
  </w:style>
  <w:style w:type="character" w:customStyle="1" w:styleId="a8">
    <w:name w:val="Нижний колонтитул Знак"/>
    <w:qFormat/>
    <w:rsid w:val="00D11C70"/>
    <w:rPr>
      <w:rFonts w:ascii="Calibri" w:eastAsia="Calibri" w:hAnsi="Calibri" w:cs="Times New Roman"/>
    </w:rPr>
  </w:style>
  <w:style w:type="character" w:styleId="a9">
    <w:name w:val="annotation reference"/>
    <w:qFormat/>
    <w:rsid w:val="00D11C70"/>
    <w:rPr>
      <w:sz w:val="16"/>
      <w:szCs w:val="16"/>
    </w:rPr>
  </w:style>
  <w:style w:type="character" w:customStyle="1" w:styleId="aa">
    <w:name w:val="Текст примечания Знак"/>
    <w:qFormat/>
    <w:rsid w:val="00D11C70"/>
    <w:rPr>
      <w:rFonts w:ascii="Calibri" w:eastAsia="Calibri" w:hAnsi="Calibri" w:cs="Times New Roman"/>
      <w:sz w:val="20"/>
      <w:szCs w:val="20"/>
    </w:rPr>
  </w:style>
  <w:style w:type="character" w:customStyle="1" w:styleId="ab">
    <w:name w:val="Тема примечания Знак"/>
    <w:qFormat/>
    <w:rsid w:val="00D11C70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qFormat/>
    <w:rsid w:val="00D11C70"/>
  </w:style>
  <w:style w:type="character" w:customStyle="1" w:styleId="10">
    <w:name w:val="Заголовок 1 Знак"/>
    <w:qFormat/>
    <w:rsid w:val="00D11C70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InternetLink">
    <w:name w:val="Internet Link"/>
    <w:rsid w:val="00D11C70"/>
    <w:rPr>
      <w:color w:val="0000FF"/>
      <w:u w:val="single"/>
    </w:rPr>
  </w:style>
  <w:style w:type="character" w:customStyle="1" w:styleId="2">
    <w:name w:val="Основной текст 2 Знак"/>
    <w:qFormat/>
    <w:rsid w:val="00D11C70"/>
    <w:rPr>
      <w:rFonts w:ascii="Calibri" w:eastAsia="Calibri" w:hAnsi="Calibri" w:cs="Times New Roman"/>
    </w:rPr>
  </w:style>
  <w:style w:type="character" w:customStyle="1" w:styleId="40">
    <w:name w:val="Заголовок 4 Знак"/>
    <w:qFormat/>
    <w:rsid w:val="00D11C70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ft4">
    <w:name w:val="ft4"/>
    <w:basedOn w:val="a0"/>
    <w:qFormat/>
    <w:rsid w:val="00D11C70"/>
  </w:style>
  <w:style w:type="character" w:customStyle="1" w:styleId="ft6">
    <w:name w:val="ft6"/>
    <w:basedOn w:val="a0"/>
    <w:qFormat/>
    <w:rsid w:val="00D11C70"/>
  </w:style>
  <w:style w:type="character" w:customStyle="1" w:styleId="VisitedInternetLink">
    <w:name w:val="Visited Internet Link"/>
    <w:rsid w:val="00D11C70"/>
    <w:rPr>
      <w:color w:val="800080"/>
      <w:u w:val="single"/>
    </w:rPr>
  </w:style>
  <w:style w:type="character" w:customStyle="1" w:styleId="14">
    <w:name w:val="Основной текст (14) + Не курсив"/>
    <w:qFormat/>
    <w:rsid w:val="00D11C70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qFormat/>
    <w:rsid w:val="00D11C70"/>
    <w:rPr>
      <w:b/>
      <w:bCs/>
      <w:i/>
      <w:iCs/>
      <w:sz w:val="28"/>
      <w:szCs w:val="28"/>
      <w:shd w:val="clear" w:color="auto" w:fill="FFFFFF"/>
    </w:rPr>
  </w:style>
  <w:style w:type="character" w:customStyle="1" w:styleId="3">
    <w:name w:val="Основной текст (3)"/>
    <w:qFormat/>
    <w:rsid w:val="00D11C70"/>
    <w:rPr>
      <w:sz w:val="28"/>
      <w:szCs w:val="28"/>
      <w:shd w:val="clear" w:color="auto" w:fill="FFFFFF"/>
    </w:rPr>
  </w:style>
  <w:style w:type="character" w:customStyle="1" w:styleId="223">
    <w:name w:val="Заголовок №2 (2)3"/>
    <w:qFormat/>
    <w:rsid w:val="00D11C70"/>
    <w:rPr>
      <w:b/>
      <w:bCs/>
      <w:sz w:val="28"/>
      <w:szCs w:val="28"/>
      <w:u w:val="single"/>
      <w:shd w:val="clear" w:color="auto" w:fill="FFFFFF"/>
    </w:rPr>
  </w:style>
  <w:style w:type="paragraph" w:customStyle="1" w:styleId="Heading">
    <w:name w:val="Heading"/>
    <w:basedOn w:val="a"/>
    <w:next w:val="ac"/>
    <w:qFormat/>
    <w:rsid w:val="00D11C70"/>
    <w:pPr>
      <w:keepNext/>
      <w:spacing w:before="240" w:after="120"/>
    </w:pPr>
    <w:rPr>
      <w:rFonts w:ascii="Arial" w:eastAsia="DejaVu Sans" w:hAnsi="Arial" w:cs="DejaVu Sans"/>
      <w:sz w:val="28"/>
      <w:szCs w:val="28"/>
    </w:rPr>
  </w:style>
  <w:style w:type="paragraph" w:styleId="ac">
    <w:name w:val="Body Text"/>
    <w:basedOn w:val="a"/>
    <w:rsid w:val="00D11C70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z w:val="28"/>
      <w:szCs w:val="20"/>
    </w:rPr>
  </w:style>
  <w:style w:type="paragraph" w:styleId="ad">
    <w:name w:val="List"/>
    <w:basedOn w:val="ac"/>
    <w:rsid w:val="00D11C70"/>
  </w:style>
  <w:style w:type="paragraph" w:customStyle="1" w:styleId="11">
    <w:name w:val="Название объекта1"/>
    <w:basedOn w:val="a"/>
    <w:qFormat/>
    <w:rsid w:val="00D11C70"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Index">
    <w:name w:val="Index"/>
    <w:basedOn w:val="a"/>
    <w:qFormat/>
    <w:rsid w:val="00D11C70"/>
    <w:pPr>
      <w:suppressLineNumbers/>
    </w:pPr>
  </w:style>
  <w:style w:type="paragraph" w:styleId="ae">
    <w:name w:val="List Paragraph"/>
    <w:basedOn w:val="a"/>
    <w:qFormat/>
    <w:rsid w:val="00D11C70"/>
    <w:pPr>
      <w:spacing w:after="160" w:line="256" w:lineRule="auto"/>
      <w:ind w:left="720"/>
      <w:contextualSpacing/>
    </w:pPr>
  </w:style>
  <w:style w:type="paragraph" w:styleId="af">
    <w:name w:val="Balloon Text"/>
    <w:basedOn w:val="a"/>
    <w:qFormat/>
    <w:rsid w:val="00D11C70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f0">
    <w:name w:val="Normal (Web)"/>
    <w:basedOn w:val="a"/>
    <w:qFormat/>
    <w:rsid w:val="00D11C70"/>
    <w:pPr>
      <w:spacing w:before="280" w:after="280" w:line="240" w:lineRule="auto"/>
    </w:pPr>
    <w:rPr>
      <w:rFonts w:ascii="Times New Roman" w:eastAsia="Times New Roman" w:hAnsi="Times New Roman"/>
      <w:sz w:val="24"/>
      <w:szCs w:val="24"/>
    </w:rPr>
  </w:style>
  <w:style w:type="paragraph" w:styleId="af1">
    <w:name w:val="header"/>
    <w:basedOn w:val="a"/>
    <w:rsid w:val="00D11C70"/>
    <w:pPr>
      <w:spacing w:after="0" w:line="240" w:lineRule="auto"/>
    </w:pPr>
  </w:style>
  <w:style w:type="paragraph" w:styleId="af2">
    <w:name w:val="footer"/>
    <w:basedOn w:val="a"/>
    <w:rsid w:val="00D11C70"/>
    <w:pPr>
      <w:spacing w:after="0" w:line="240" w:lineRule="auto"/>
    </w:pPr>
  </w:style>
  <w:style w:type="paragraph" w:styleId="af3">
    <w:name w:val="annotation text"/>
    <w:basedOn w:val="a"/>
    <w:qFormat/>
    <w:rsid w:val="00D11C70"/>
    <w:pPr>
      <w:spacing w:line="240" w:lineRule="auto"/>
    </w:pPr>
    <w:rPr>
      <w:sz w:val="20"/>
      <w:szCs w:val="20"/>
    </w:rPr>
  </w:style>
  <w:style w:type="paragraph" w:styleId="af4">
    <w:name w:val="annotation subject"/>
    <w:basedOn w:val="af3"/>
    <w:next w:val="af3"/>
    <w:qFormat/>
    <w:rsid w:val="00D11C70"/>
    <w:rPr>
      <w:b/>
      <w:bCs/>
    </w:rPr>
  </w:style>
  <w:style w:type="paragraph" w:customStyle="1" w:styleId="Default">
    <w:name w:val="Default"/>
    <w:qFormat/>
    <w:rsid w:val="00D11C70"/>
    <w:pPr>
      <w:autoSpaceDE w:val="0"/>
    </w:pPr>
    <w:rPr>
      <w:rFonts w:ascii="Calibri" w:eastAsia="Calibri" w:hAnsi="Calibri" w:cs="Calibri"/>
      <w:color w:val="000000"/>
      <w:lang w:val="ru-RU" w:bidi="ar-SA"/>
    </w:rPr>
  </w:style>
  <w:style w:type="paragraph" w:styleId="20">
    <w:name w:val="Body Text 2"/>
    <w:basedOn w:val="a"/>
    <w:qFormat/>
    <w:rsid w:val="00D11C70"/>
    <w:pPr>
      <w:spacing w:after="120" w:line="480" w:lineRule="auto"/>
    </w:pPr>
  </w:style>
  <w:style w:type="paragraph" w:customStyle="1" w:styleId="p5">
    <w:name w:val="p5"/>
    <w:basedOn w:val="a"/>
    <w:qFormat/>
    <w:rsid w:val="00D11C70"/>
    <w:pPr>
      <w:spacing w:before="280" w:after="280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p6">
    <w:name w:val="p6"/>
    <w:basedOn w:val="a"/>
    <w:qFormat/>
    <w:rsid w:val="00D11C70"/>
    <w:pPr>
      <w:spacing w:before="280" w:after="280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p7">
    <w:name w:val="p7"/>
    <w:basedOn w:val="a"/>
    <w:qFormat/>
    <w:rsid w:val="00D11C70"/>
    <w:pPr>
      <w:spacing w:before="280" w:after="280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31">
    <w:name w:val="Основной текст (3)1"/>
    <w:basedOn w:val="a"/>
    <w:qFormat/>
    <w:rsid w:val="00D11C70"/>
    <w:pPr>
      <w:shd w:val="clear" w:color="auto" w:fill="FFFFFF"/>
      <w:spacing w:after="120" w:line="365" w:lineRule="exact"/>
    </w:pPr>
    <w:rPr>
      <w:sz w:val="28"/>
      <w:szCs w:val="28"/>
    </w:rPr>
  </w:style>
  <w:style w:type="paragraph" w:customStyle="1" w:styleId="p17">
    <w:name w:val="p17"/>
    <w:basedOn w:val="a"/>
    <w:qFormat/>
    <w:rsid w:val="00D11C70"/>
    <w:pPr>
      <w:spacing w:before="280" w:after="280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FrameContents">
    <w:name w:val="Frame Contents"/>
    <w:basedOn w:val="a"/>
    <w:qFormat/>
    <w:rsid w:val="00D11C70"/>
  </w:style>
  <w:style w:type="paragraph" w:customStyle="1" w:styleId="TableContents">
    <w:name w:val="Table Contents"/>
    <w:basedOn w:val="a"/>
    <w:qFormat/>
    <w:rsid w:val="00D11C70"/>
    <w:pPr>
      <w:suppressLineNumbers/>
    </w:pPr>
  </w:style>
  <w:style w:type="paragraph" w:customStyle="1" w:styleId="TableHeading">
    <w:name w:val="Table Heading"/>
    <w:basedOn w:val="TableContents"/>
    <w:qFormat/>
    <w:rsid w:val="00D11C70"/>
    <w:pPr>
      <w:jc w:val="center"/>
    </w:pPr>
    <w:rPr>
      <w:b/>
      <w:bCs/>
    </w:rPr>
  </w:style>
  <w:style w:type="numbering" w:customStyle="1" w:styleId="WW8Num1">
    <w:name w:val="WW8Num1"/>
    <w:qFormat/>
    <w:rsid w:val="00D11C70"/>
  </w:style>
  <w:style w:type="numbering" w:customStyle="1" w:styleId="WW8Num2">
    <w:name w:val="WW8Num2"/>
    <w:qFormat/>
    <w:rsid w:val="00D11C70"/>
  </w:style>
  <w:style w:type="numbering" w:customStyle="1" w:styleId="WW8Num3">
    <w:name w:val="WW8Num3"/>
    <w:qFormat/>
    <w:rsid w:val="00D11C70"/>
  </w:style>
  <w:style w:type="numbering" w:customStyle="1" w:styleId="WW8Num4">
    <w:name w:val="WW8Num4"/>
    <w:qFormat/>
    <w:rsid w:val="00D11C70"/>
  </w:style>
  <w:style w:type="numbering" w:customStyle="1" w:styleId="WW8Num5">
    <w:name w:val="WW8Num5"/>
    <w:qFormat/>
    <w:rsid w:val="00D11C70"/>
  </w:style>
  <w:style w:type="numbering" w:customStyle="1" w:styleId="WW8Num6">
    <w:name w:val="WW8Num6"/>
    <w:qFormat/>
    <w:rsid w:val="00D11C70"/>
  </w:style>
  <w:style w:type="numbering" w:customStyle="1" w:styleId="WW8Num7">
    <w:name w:val="WW8Num7"/>
    <w:qFormat/>
    <w:rsid w:val="00D11C70"/>
  </w:style>
  <w:style w:type="numbering" w:customStyle="1" w:styleId="WW8Num8">
    <w:name w:val="WW8Num8"/>
    <w:qFormat/>
    <w:rsid w:val="00D11C70"/>
  </w:style>
  <w:style w:type="numbering" w:customStyle="1" w:styleId="WW8Num9">
    <w:name w:val="WW8Num9"/>
    <w:qFormat/>
    <w:rsid w:val="00D11C70"/>
  </w:style>
  <w:style w:type="numbering" w:customStyle="1" w:styleId="WW8Num10">
    <w:name w:val="WW8Num10"/>
    <w:qFormat/>
    <w:rsid w:val="00D11C70"/>
  </w:style>
  <w:style w:type="numbering" w:customStyle="1" w:styleId="WW8Num11">
    <w:name w:val="WW8Num11"/>
    <w:qFormat/>
    <w:rsid w:val="00D11C70"/>
  </w:style>
  <w:style w:type="numbering" w:customStyle="1" w:styleId="WW8Num12">
    <w:name w:val="WW8Num12"/>
    <w:qFormat/>
    <w:rsid w:val="00D11C70"/>
  </w:style>
  <w:style w:type="numbering" w:customStyle="1" w:styleId="WW8Num13">
    <w:name w:val="WW8Num13"/>
    <w:qFormat/>
    <w:rsid w:val="00D11C70"/>
  </w:style>
  <w:style w:type="numbering" w:customStyle="1" w:styleId="WW8Num14">
    <w:name w:val="WW8Num14"/>
    <w:qFormat/>
    <w:rsid w:val="00D11C70"/>
  </w:style>
  <w:style w:type="numbering" w:customStyle="1" w:styleId="WW8Num15">
    <w:name w:val="WW8Num15"/>
    <w:qFormat/>
    <w:rsid w:val="00D11C70"/>
  </w:style>
  <w:style w:type="numbering" w:customStyle="1" w:styleId="WW8Num16">
    <w:name w:val="WW8Num16"/>
    <w:qFormat/>
    <w:rsid w:val="00D11C70"/>
  </w:style>
  <w:style w:type="numbering" w:customStyle="1" w:styleId="WW8Num17">
    <w:name w:val="WW8Num17"/>
    <w:qFormat/>
    <w:rsid w:val="00D11C70"/>
  </w:style>
  <w:style w:type="numbering" w:customStyle="1" w:styleId="WW8Num18">
    <w:name w:val="WW8Num18"/>
    <w:qFormat/>
    <w:rsid w:val="00D11C70"/>
  </w:style>
  <w:style w:type="numbering" w:customStyle="1" w:styleId="WW8Num19">
    <w:name w:val="WW8Num19"/>
    <w:qFormat/>
    <w:rsid w:val="00D11C70"/>
  </w:style>
  <w:style w:type="numbering" w:customStyle="1" w:styleId="WW8Num20">
    <w:name w:val="WW8Num20"/>
    <w:qFormat/>
    <w:rsid w:val="00D11C70"/>
  </w:style>
  <w:style w:type="numbering" w:customStyle="1" w:styleId="WW8Num21">
    <w:name w:val="WW8Num21"/>
    <w:qFormat/>
    <w:rsid w:val="00D11C70"/>
  </w:style>
  <w:style w:type="numbering" w:customStyle="1" w:styleId="WW8Num22">
    <w:name w:val="WW8Num22"/>
    <w:qFormat/>
    <w:rsid w:val="00D11C70"/>
  </w:style>
  <w:style w:type="numbering" w:customStyle="1" w:styleId="WW8Num23">
    <w:name w:val="WW8Num23"/>
    <w:qFormat/>
    <w:rsid w:val="00D11C70"/>
  </w:style>
  <w:style w:type="numbering" w:customStyle="1" w:styleId="WW8Num24">
    <w:name w:val="WW8Num24"/>
    <w:qFormat/>
    <w:rsid w:val="00D11C70"/>
  </w:style>
  <w:style w:type="numbering" w:customStyle="1" w:styleId="WW8Num25">
    <w:name w:val="WW8Num25"/>
    <w:qFormat/>
    <w:rsid w:val="00D11C70"/>
  </w:style>
  <w:style w:type="numbering" w:customStyle="1" w:styleId="WW8Num26">
    <w:name w:val="WW8Num26"/>
    <w:qFormat/>
    <w:rsid w:val="00D11C70"/>
  </w:style>
  <w:style w:type="numbering" w:customStyle="1" w:styleId="WW8Num27">
    <w:name w:val="WW8Num27"/>
    <w:qFormat/>
    <w:rsid w:val="00D11C70"/>
  </w:style>
  <w:style w:type="numbering" w:customStyle="1" w:styleId="WW8Num28">
    <w:name w:val="WW8Num28"/>
    <w:qFormat/>
    <w:rsid w:val="00D11C70"/>
  </w:style>
  <w:style w:type="numbering" w:customStyle="1" w:styleId="WW8Num29">
    <w:name w:val="WW8Num29"/>
    <w:qFormat/>
    <w:rsid w:val="00D11C70"/>
  </w:style>
  <w:style w:type="numbering" w:customStyle="1" w:styleId="WW8Num30">
    <w:name w:val="WW8Num30"/>
    <w:qFormat/>
    <w:rsid w:val="00D11C70"/>
  </w:style>
  <w:style w:type="numbering" w:customStyle="1" w:styleId="WW8Num31">
    <w:name w:val="WW8Num31"/>
    <w:qFormat/>
    <w:rsid w:val="00D11C70"/>
  </w:style>
  <w:style w:type="numbering" w:customStyle="1" w:styleId="WW8Num32">
    <w:name w:val="WW8Num32"/>
    <w:qFormat/>
    <w:rsid w:val="00D11C70"/>
  </w:style>
  <w:style w:type="numbering" w:customStyle="1" w:styleId="WW8Num33">
    <w:name w:val="WW8Num33"/>
    <w:qFormat/>
    <w:rsid w:val="00D11C70"/>
  </w:style>
  <w:style w:type="numbering" w:customStyle="1" w:styleId="WW8Num34">
    <w:name w:val="WW8Num34"/>
    <w:qFormat/>
    <w:rsid w:val="00D11C70"/>
  </w:style>
  <w:style w:type="numbering" w:customStyle="1" w:styleId="WW8Num35">
    <w:name w:val="WW8Num35"/>
    <w:qFormat/>
    <w:rsid w:val="00D11C70"/>
  </w:style>
  <w:style w:type="numbering" w:customStyle="1" w:styleId="WW8Num36">
    <w:name w:val="WW8Num36"/>
    <w:qFormat/>
    <w:rsid w:val="00D11C70"/>
  </w:style>
  <w:style w:type="numbering" w:customStyle="1" w:styleId="WW8Num37">
    <w:name w:val="WW8Num37"/>
    <w:qFormat/>
    <w:rsid w:val="00D11C70"/>
  </w:style>
  <w:style w:type="numbering" w:customStyle="1" w:styleId="WW8Num38">
    <w:name w:val="WW8Num38"/>
    <w:qFormat/>
    <w:rsid w:val="00D11C70"/>
  </w:style>
  <w:style w:type="numbering" w:customStyle="1" w:styleId="WW8Num39">
    <w:name w:val="WW8Num39"/>
    <w:qFormat/>
    <w:rsid w:val="00D11C70"/>
  </w:style>
  <w:style w:type="numbering" w:customStyle="1" w:styleId="WW8Num40">
    <w:name w:val="WW8Num40"/>
    <w:qFormat/>
    <w:rsid w:val="00D11C70"/>
  </w:style>
  <w:style w:type="numbering" w:customStyle="1" w:styleId="WW8Num41">
    <w:name w:val="WW8Num41"/>
    <w:qFormat/>
    <w:rsid w:val="00D11C70"/>
  </w:style>
  <w:style w:type="numbering" w:customStyle="1" w:styleId="WW8Num42">
    <w:name w:val="WW8Num42"/>
    <w:qFormat/>
    <w:rsid w:val="00D11C70"/>
  </w:style>
  <w:style w:type="numbering" w:customStyle="1" w:styleId="WW8Num43">
    <w:name w:val="WW8Num43"/>
    <w:qFormat/>
    <w:rsid w:val="00D11C70"/>
  </w:style>
  <w:style w:type="table" w:styleId="af5">
    <w:name w:val="Table Grid"/>
    <w:basedOn w:val="a1"/>
    <w:uiPriority w:val="59"/>
    <w:rsid w:val="00F81FD2"/>
    <w:rPr>
      <w:rFonts w:asciiTheme="minorHAnsi" w:eastAsiaTheme="minorHAnsi" w:hAnsiTheme="minorHAnsi" w:cstheme="minorBidi"/>
      <w:sz w:val="22"/>
      <w:szCs w:val="22"/>
      <w:lang w:val="ru-RU" w:eastAsia="en-US"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226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906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30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233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79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076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95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417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963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84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891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943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4.xml"/><Relationship Id="rId18" Type="http://schemas.openxmlformats.org/officeDocument/2006/relationships/hyperlink" Target="http://biblioclub.ru/index.php?page=book&amp;id=472630" TargetMode="External"/><Relationship Id="rId26" Type="http://schemas.openxmlformats.org/officeDocument/2006/relationships/hyperlink" Target="http://biblioclub.ru/index.php?page=book&amp;id=271821" TargetMode="External"/><Relationship Id="rId39" Type="http://schemas.openxmlformats.org/officeDocument/2006/relationships/hyperlink" Target="http://biblioclub.ru/index.php?page=book&amp;id=497517" TargetMode="External"/><Relationship Id="rId21" Type="http://schemas.openxmlformats.org/officeDocument/2006/relationships/hyperlink" Target="http://biblioclub.ru/index.php?page=book&amp;id=474292" TargetMode="External"/><Relationship Id="rId34" Type="http://schemas.openxmlformats.org/officeDocument/2006/relationships/hyperlink" Target="https://drive.google.com/file/d/0B6xhkmsz1gLLMHg5d0JleHRORFU/view" TargetMode="External"/><Relationship Id="rId42" Type="http://schemas.openxmlformats.org/officeDocument/2006/relationships/hyperlink" Target="http://biblioclub.ru/index.php?page=book&amp;id=472630" TargetMode="External"/><Relationship Id="rId47" Type="http://schemas.openxmlformats.org/officeDocument/2006/relationships/hyperlink" Target="http://biblioclub.ru/index.php?page=book&amp;id=471231" TargetMode="External"/><Relationship Id="rId50" Type="http://schemas.openxmlformats.org/officeDocument/2006/relationships/hyperlink" Target="http://lib.biblioclub.ru/index.php?page=book&amp;id=235648" TargetMode="External"/><Relationship Id="rId55" Type="http://schemas.openxmlformats.org/officeDocument/2006/relationships/hyperlink" Target="http://biblioclub.ru/index.php?page=book&amp;id=472630" TargetMode="External"/><Relationship Id="rId63" Type="http://schemas.openxmlformats.org/officeDocument/2006/relationships/image" Target="media/image10.png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footer" Target="footer6.xml"/><Relationship Id="rId29" Type="http://schemas.openxmlformats.org/officeDocument/2006/relationships/hyperlink" Target="http://biblioclub.ru/index.php?page=book&amp;id=497517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://biblioclub.ru/index.php?page=book&amp;id=457136" TargetMode="External"/><Relationship Id="rId32" Type="http://schemas.openxmlformats.org/officeDocument/2006/relationships/hyperlink" Target="http://biblioclub.ru/index.php?page=book&amp;id=271821" TargetMode="External"/><Relationship Id="rId37" Type="http://schemas.openxmlformats.org/officeDocument/2006/relationships/hyperlink" Target="http://lib.biblioclub.ru/index.php?page=book&amp;id=235648" TargetMode="External"/><Relationship Id="rId40" Type="http://schemas.openxmlformats.org/officeDocument/2006/relationships/hyperlink" Target="http://biblioclub.ru/index.php?page=book&amp;id=496200" TargetMode="External"/><Relationship Id="rId45" Type="http://schemas.openxmlformats.org/officeDocument/2006/relationships/hyperlink" Target="http://biblioclub.ru/index.php?page=book&amp;id=437317" TargetMode="External"/><Relationship Id="rId53" Type="http://schemas.openxmlformats.org/officeDocument/2006/relationships/hyperlink" Target="http://biblioclub.ru/index.php?page=book&amp;id=232489" TargetMode="External"/><Relationship Id="rId58" Type="http://schemas.openxmlformats.org/officeDocument/2006/relationships/image" Target="media/image5.png"/><Relationship Id="rId66" Type="http://schemas.openxmlformats.org/officeDocument/2006/relationships/image" Target="media/image13.png"/><Relationship Id="rId5" Type="http://schemas.openxmlformats.org/officeDocument/2006/relationships/webSettings" Target="webSettings.xml"/><Relationship Id="rId15" Type="http://schemas.openxmlformats.org/officeDocument/2006/relationships/hyperlink" Target="http://moodle.mininuniver.ru/" TargetMode="External"/><Relationship Id="rId23" Type="http://schemas.openxmlformats.org/officeDocument/2006/relationships/footer" Target="footer7.xml"/><Relationship Id="rId28" Type="http://schemas.openxmlformats.org/officeDocument/2006/relationships/hyperlink" Target="https://drive.google.com/file/d/0B6xhkmsz1gLLMHg5d0JleHRORFU/view" TargetMode="External"/><Relationship Id="rId36" Type="http://schemas.openxmlformats.org/officeDocument/2006/relationships/footer" Target="footer9.xml"/><Relationship Id="rId49" Type="http://schemas.openxmlformats.org/officeDocument/2006/relationships/hyperlink" Target="http://biblioclub.ru/index.php?page=book&amp;id=437317" TargetMode="External"/><Relationship Id="rId57" Type="http://schemas.openxmlformats.org/officeDocument/2006/relationships/image" Target="media/image4.png"/><Relationship Id="rId61" Type="http://schemas.openxmlformats.org/officeDocument/2006/relationships/image" Target="media/image8.png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363877" TargetMode="External"/><Relationship Id="rId31" Type="http://schemas.openxmlformats.org/officeDocument/2006/relationships/hyperlink" Target="http://biblioclub.ru/index.php?page=book&amp;id=436823" TargetMode="External"/><Relationship Id="rId44" Type="http://schemas.openxmlformats.org/officeDocument/2006/relationships/hyperlink" Target="http://biblioclub.ru/index.php?page=book&amp;id=443601" TargetMode="External"/><Relationship Id="rId52" Type="http://schemas.openxmlformats.org/officeDocument/2006/relationships/hyperlink" Target="http://biblioclub.ru/index.php?page=book&amp;id=497517" TargetMode="External"/><Relationship Id="rId60" Type="http://schemas.openxmlformats.org/officeDocument/2006/relationships/image" Target="media/image7.png"/><Relationship Id="rId65" Type="http://schemas.openxmlformats.org/officeDocument/2006/relationships/image" Target="media/image12.png"/><Relationship Id="rId78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5.xml"/><Relationship Id="rId22" Type="http://schemas.openxmlformats.org/officeDocument/2006/relationships/hyperlink" Target="http://znanium.com/catalog.php?bookinfo=554396" TargetMode="External"/><Relationship Id="rId27" Type="http://schemas.openxmlformats.org/officeDocument/2006/relationships/hyperlink" Target="http://biblioclub.ru/index.php?page=book&amp;id=279327" TargetMode="External"/><Relationship Id="rId30" Type="http://schemas.openxmlformats.org/officeDocument/2006/relationships/footer" Target="footer8.xml"/><Relationship Id="rId35" Type="http://schemas.openxmlformats.org/officeDocument/2006/relationships/hyperlink" Target="http://biblioclub.ru/index.php?page=book&amp;id=472611" TargetMode="External"/><Relationship Id="rId43" Type="http://schemas.openxmlformats.org/officeDocument/2006/relationships/hyperlink" Target="http://biblioclub.ru/index.php?page=book&amp;id=494815" TargetMode="External"/><Relationship Id="rId48" Type="http://schemas.openxmlformats.org/officeDocument/2006/relationships/hyperlink" Target="http://biblioclub.ru/index.php?page=book&amp;id=472630" TargetMode="External"/><Relationship Id="rId56" Type="http://schemas.openxmlformats.org/officeDocument/2006/relationships/image" Target="media/image3.png"/><Relationship Id="rId64" Type="http://schemas.openxmlformats.org/officeDocument/2006/relationships/image" Target="media/image11.png"/><Relationship Id="rId69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hyperlink" Target="http://biblioclub.ru/index.php?page=book&amp;id=474292" TargetMode="External"/><Relationship Id="rId3" Type="http://schemas.openxmlformats.org/officeDocument/2006/relationships/styles" Target="styles.xml"/><Relationship Id="rId12" Type="http://schemas.openxmlformats.org/officeDocument/2006/relationships/footer" Target="footer3.xml"/><Relationship Id="rId17" Type="http://schemas.openxmlformats.org/officeDocument/2006/relationships/hyperlink" Target="http://biblioclub.ru/index.php?page=book&amp;id=499426" TargetMode="External"/><Relationship Id="rId25" Type="http://schemas.openxmlformats.org/officeDocument/2006/relationships/hyperlink" Target="http://biblioclub.ru/index.php?page=book&amp;id=426827" TargetMode="External"/><Relationship Id="rId33" Type="http://schemas.openxmlformats.org/officeDocument/2006/relationships/hyperlink" Target="http://biblioclub.ru/index.php?page=book&amp;id=279327" TargetMode="External"/><Relationship Id="rId38" Type="http://schemas.openxmlformats.org/officeDocument/2006/relationships/hyperlink" Target="http://biblioclub.ru/index.php?page=book&amp;id=474292" TargetMode="External"/><Relationship Id="rId46" Type="http://schemas.openxmlformats.org/officeDocument/2006/relationships/hyperlink" Target="http://biblioclub.ru/index.php?page=book&amp;id=277919" TargetMode="External"/><Relationship Id="rId59" Type="http://schemas.openxmlformats.org/officeDocument/2006/relationships/image" Target="media/image6.png"/><Relationship Id="rId67" Type="http://schemas.openxmlformats.org/officeDocument/2006/relationships/footer" Target="footer10.xml"/><Relationship Id="rId20" Type="http://schemas.openxmlformats.org/officeDocument/2006/relationships/hyperlink" Target="http://biblioclub.ru/index.php?page=book&amp;id=429392" TargetMode="External"/><Relationship Id="rId41" Type="http://schemas.openxmlformats.org/officeDocument/2006/relationships/hyperlink" Target="http://lib.biblioclub.ru/index.php?page=book&amp;id=235639" TargetMode="External"/><Relationship Id="rId54" Type="http://schemas.openxmlformats.org/officeDocument/2006/relationships/hyperlink" Target="http://biblioclub.ru/index.php?page=book&amp;id=471231" TargetMode="External"/><Relationship Id="rId62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B79095-9A4C-4066-ACF6-64BEC65A3A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49</Pages>
  <Words>12968</Words>
  <Characters>73918</Characters>
  <Application>Microsoft Office Word</Application>
  <DocSecurity>0</DocSecurity>
  <Lines>615</Lines>
  <Paragraphs>173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86713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User</cp:lastModifiedBy>
  <cp:revision>2</cp:revision>
  <cp:lastPrinted>2019-05-16T15:11:00Z</cp:lastPrinted>
  <dcterms:created xsi:type="dcterms:W3CDTF">2019-05-16T20:03:00Z</dcterms:created>
  <dcterms:modified xsi:type="dcterms:W3CDTF">2019-05-16T20:03:00Z</dcterms:modified>
  <dc:language>en-US</dc:language>
</cp:coreProperties>
</file>